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F61C" w14:textId="77777777" w:rsidR="00F1681D" w:rsidRDefault="00F1681D">
      <w:pPr>
        <w:ind w:left="-5" w:right="2"/>
        <w:rPr>
          <w:color w:val="000000"/>
        </w:rPr>
        <w:sectPr w:rsidR="00F1681D" w:rsidSect="00D825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Page"/>
          <w:pgSz w:w="16838" w:h="11904" w:orient="landscape"/>
          <w:pgMar w:top="1418" w:right="709" w:bottom="1372" w:left="885" w:header="720" w:footer="720" w:gutter="0"/>
          <w:pgNumType w:start="1"/>
          <w:cols w:space="720"/>
          <w:titlePg/>
          <w:docGrid w:linePitch="299"/>
        </w:sectPr>
      </w:pPr>
    </w:p>
    <w:p w14:paraId="261D855D" w14:textId="77777777" w:rsidR="002914BE" w:rsidRDefault="00E473FC">
      <w:pPr>
        <w:ind w:left="-5" w:right="2"/>
      </w:pPr>
      <w:r>
        <w:rPr>
          <w:color w:val="000000"/>
        </w:rPr>
        <w:t xml:space="preserve">PRILOG III DOKUMENTACIJE ZA NADMETANJE </w:t>
      </w:r>
    </w:p>
    <w:p w14:paraId="5591F78F" w14:textId="77777777" w:rsidR="002914BE" w:rsidRDefault="00E473FC">
      <w:pPr>
        <w:ind w:left="-5" w:right="2"/>
      </w:pPr>
      <w:r>
        <w:rPr>
          <w:color w:val="000000"/>
        </w:rPr>
        <w:t xml:space="preserve">TEHNIČKE SPECIFIKACIJE/ </w:t>
      </w:r>
    </w:p>
    <w:p w14:paraId="5BD2FA52" w14:textId="77777777" w:rsidR="002914BE" w:rsidRDefault="00E473FC">
      <w:pPr>
        <w:ind w:left="-5"/>
      </w:pPr>
      <w:r>
        <w:t xml:space="preserve">ANNEX III OF TENDER DOCUMENTATION </w:t>
      </w:r>
    </w:p>
    <w:p w14:paraId="47D9FFAB" w14:textId="77777777" w:rsidR="002914BE" w:rsidRDefault="00E473FC">
      <w:pPr>
        <w:ind w:left="-5"/>
      </w:pPr>
      <w:r>
        <w:t xml:space="preserve">TECHNICAL SPECIFICATIONS </w:t>
      </w:r>
    </w:p>
    <w:p w14:paraId="113221D5" w14:textId="77777777" w:rsidR="002914BE" w:rsidRDefault="00E473F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B48B2A2" w14:textId="77777777" w:rsidR="002914BE" w:rsidRDefault="002F7828">
      <w:pPr>
        <w:spacing w:after="0" w:line="259" w:lineRule="auto"/>
        <w:ind w:left="720" w:firstLine="0"/>
        <w:jc w:val="left"/>
      </w:pPr>
      <w:r w:rsidRPr="002F7828">
        <w:rPr>
          <w:color w:val="000000"/>
        </w:rPr>
        <w:t xml:space="preserve">Nabava linije za proizvodnju stretcha/ </w:t>
      </w:r>
      <w:r w:rsidRPr="002F7828">
        <w:t>Stretch Film Production Line Supply</w:t>
      </w:r>
    </w:p>
    <w:p w14:paraId="3EF9CAEA" w14:textId="77777777" w:rsidR="002914BE" w:rsidRDefault="002914BE">
      <w:pPr>
        <w:spacing w:after="155" w:line="259" w:lineRule="auto"/>
        <w:ind w:left="0" w:firstLine="0"/>
        <w:jc w:val="left"/>
      </w:pPr>
    </w:p>
    <w:p w14:paraId="0FEA5997" w14:textId="77777777" w:rsidR="002914BE" w:rsidRDefault="00E473FC">
      <w:pPr>
        <w:spacing w:after="169"/>
        <w:ind w:left="-5" w:right="2"/>
      </w:pPr>
      <w:r>
        <w:rPr>
          <w:color w:val="000000"/>
        </w:rPr>
        <w:t xml:space="preserve">NAPOMENA/ </w:t>
      </w:r>
      <w:r>
        <w:t>NOTE</w:t>
      </w:r>
      <w:r>
        <w:rPr>
          <w:color w:val="000000"/>
        </w:rPr>
        <w:t xml:space="preserve"> :  </w:t>
      </w:r>
    </w:p>
    <w:p w14:paraId="2C7B9C85" w14:textId="77777777" w:rsidR="002914BE" w:rsidRPr="00146EFC" w:rsidRDefault="00E473FC">
      <w:pPr>
        <w:spacing w:after="170"/>
        <w:ind w:left="-5"/>
      </w:pPr>
      <w:r>
        <w:rPr>
          <w:color w:val="000000"/>
        </w:rPr>
        <w:t xml:space="preserve">Ponuditelj popunjava tehničke specifikacije samo za grupu nabave za koju daje ponudu, ili za više njih ukoliko daje ponudu za više grupa nabave./ </w:t>
      </w:r>
      <w:r>
        <w:t xml:space="preserve">Tenderer fills the technical </w:t>
      </w:r>
      <w:r w:rsidRPr="00146EFC">
        <w:t xml:space="preserve">specifications only for group for which it makes an offer, or for more groups if it is making an offer for more groups.  </w:t>
      </w:r>
    </w:p>
    <w:p w14:paraId="1D3069AB" w14:textId="77777777" w:rsidR="002914BE" w:rsidRDefault="00E473FC">
      <w:pPr>
        <w:spacing w:after="174"/>
        <w:ind w:left="-5" w:right="2"/>
      </w:pPr>
      <w:r w:rsidRPr="00146EFC">
        <w:rPr>
          <w:color w:val="000000"/>
        </w:rPr>
        <w:t xml:space="preserve">Ponuditelj obavezno popunjava stupac «Ponuđene karakteristike» definirajući detaljno tehničke specifikacije ponuđene robe (napomena:  ponuditelj popunjava tehničke specifikacije upisujući točne karakteristike ponuđene robe, izbjegavajući pri tome popunjavanje stupca samo riječima kao što su npr. „zadovoljava“ , „DA“, „jednakovrijedno traženom“ ili „odgovara traženom“). </w:t>
      </w:r>
      <w:r w:rsidRPr="00146EFC">
        <w:t>Tenderer shall complete column „Specifications offered“, defining in detail technical specifications of offered supplies (note: tenderer fills the exact specifications of offered supplies, the words “compliant” and , “equivalent „or “yes” etc. are not sufficient).</w:t>
      </w:r>
      <w:r>
        <w:t xml:space="preserve">  </w:t>
      </w:r>
      <w:r>
        <w:rPr>
          <w:color w:val="000000"/>
        </w:rPr>
        <w:t xml:space="preserve"> </w:t>
      </w:r>
    </w:p>
    <w:p w14:paraId="6552864F" w14:textId="77777777" w:rsidR="002914BE" w:rsidRDefault="00E473FC">
      <w:pPr>
        <w:spacing w:after="169"/>
        <w:ind w:left="-5" w:right="2"/>
      </w:pPr>
      <w:r>
        <w:rPr>
          <w:color w:val="000000"/>
        </w:rPr>
        <w:t xml:space="preserve">Stupac « Bilješke, napomene, reference na  dokumentaciju » ponuditelj može popuniti ukoliko smatra potrebnim. Stupac « Ocjena DA/NE » ponuditelj ne popunjava  s obzirom na to da je stupac predviđen za ocjene Naručitelja./ </w:t>
      </w:r>
      <w:r>
        <w:t>Tenderer shall complete column „</w:t>
      </w:r>
      <w:r>
        <w:rPr>
          <w:color w:val="000000"/>
        </w:rPr>
        <w:t xml:space="preserve"> </w:t>
      </w:r>
      <w:r>
        <w:t xml:space="preserve">Notes, remarks, references to documentation„ if it considers it necessary. Column „YES/NO“ is completed by the Contracting Authority. </w:t>
      </w:r>
    </w:p>
    <w:p w14:paraId="29F75F97" w14:textId="77777777" w:rsidR="002914BE" w:rsidRDefault="00E473FC">
      <w:pPr>
        <w:spacing w:after="219"/>
        <w:ind w:left="-5" w:right="2"/>
      </w:pPr>
      <w:r>
        <w:rPr>
          <w:color w:val="000000"/>
        </w:rPr>
        <w:t>Zahtjevi definirani Tehničkim specifikacijama predstavljaju minimalne tehničke karakteristike koje ponuđena roba mora zadovoljavati, ukoliko nije drugačije navedeno, te se iste ne smiju mijenjati od strane ponuditelja</w:t>
      </w:r>
      <w:r>
        <w:t xml:space="preserve">./ If not specified differently, Specifications Required are set out minimum technical requirements for the offered supplies and are not to be changed from the tenderer. </w:t>
      </w:r>
    </w:p>
    <w:p w14:paraId="612FA589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0270AA80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2015F4A2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6A4388CF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44F27DD7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175BC0BC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5F994D12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73295915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2D63BE55" w14:textId="77777777" w:rsidR="00FF29A8" w:rsidRDefault="00FF29A8" w:rsidP="002F7828">
      <w:pPr>
        <w:spacing w:after="0" w:line="259" w:lineRule="auto"/>
        <w:ind w:left="106" w:firstLine="0"/>
        <w:jc w:val="left"/>
        <w:rPr>
          <w:color w:val="000000"/>
        </w:rPr>
      </w:pPr>
    </w:p>
    <w:p w14:paraId="7E88742E" w14:textId="77777777" w:rsidR="00FF29A8" w:rsidRPr="000249B1" w:rsidRDefault="00FF29A8" w:rsidP="00146EFC">
      <w:pPr>
        <w:shd w:val="clear" w:color="auto" w:fill="FFC000" w:themeFill="accent4"/>
        <w:ind w:left="731"/>
        <w:rPr>
          <w:u w:val="single"/>
        </w:rPr>
      </w:pPr>
      <w:r w:rsidRPr="000249B1">
        <w:rPr>
          <w:color w:val="000000"/>
          <w:u w:val="single"/>
        </w:rPr>
        <w:t xml:space="preserve">Grupa 1/ </w:t>
      </w:r>
      <w:r w:rsidRPr="000249B1">
        <w:rPr>
          <w:u w:val="single"/>
        </w:rPr>
        <w:t xml:space="preserve">Lot 1 </w:t>
      </w:r>
      <w:r w:rsidRPr="000249B1">
        <w:rPr>
          <w:color w:val="000000"/>
          <w:u w:val="single"/>
        </w:rPr>
        <w:t>– Cast linija sa obukom/</w:t>
      </w:r>
      <w:r w:rsidRPr="000249B1">
        <w:rPr>
          <w:color w:val="5B9BD5" w:themeColor="accent1"/>
          <w:u w:val="single"/>
        </w:rPr>
        <w:t>Cast line with education</w:t>
      </w:r>
    </w:p>
    <w:p w14:paraId="53DE0FE1" w14:textId="77777777" w:rsidR="00FF29A8" w:rsidRPr="000249B1" w:rsidRDefault="00FF29A8" w:rsidP="00146EFC">
      <w:pPr>
        <w:shd w:val="clear" w:color="auto" w:fill="FFC000" w:themeFill="accent4"/>
        <w:spacing w:after="0" w:line="259" w:lineRule="auto"/>
        <w:ind w:left="721" w:firstLine="0"/>
        <w:jc w:val="left"/>
        <w:rPr>
          <w:u w:val="single"/>
        </w:rPr>
      </w:pPr>
      <w:r w:rsidRPr="000249B1">
        <w:rPr>
          <w:color w:val="000000"/>
          <w:u w:val="single"/>
        </w:rPr>
        <w:t xml:space="preserve"> </w:t>
      </w:r>
    </w:p>
    <w:p w14:paraId="57F8CAC9" w14:textId="77777777" w:rsidR="00FF29A8" w:rsidRDefault="00FF29A8" w:rsidP="002F7828">
      <w:pPr>
        <w:spacing w:after="0" w:line="259" w:lineRule="auto"/>
        <w:ind w:left="106" w:firstLine="0"/>
        <w:jc w:val="left"/>
      </w:pPr>
    </w:p>
    <w:p w14:paraId="152CF59B" w14:textId="77777777" w:rsidR="000249B1" w:rsidRPr="00F16E53" w:rsidRDefault="00E473FC">
      <w:pPr>
        <w:spacing w:after="0" w:line="259" w:lineRule="auto"/>
        <w:ind w:left="106" w:firstLine="0"/>
        <w:rPr>
          <w:color w:val="auto"/>
        </w:rPr>
      </w:pPr>
      <w:r w:rsidRPr="00F16E53">
        <w:rPr>
          <w:color w:val="auto"/>
        </w:rPr>
        <w:t xml:space="preserve"> </w:t>
      </w:r>
      <w:r w:rsidRPr="00F16E53">
        <w:rPr>
          <w:color w:val="auto"/>
        </w:rPr>
        <w:tab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3402"/>
        <w:gridCol w:w="3969"/>
        <w:gridCol w:w="2622"/>
        <w:gridCol w:w="2623"/>
      </w:tblGrid>
      <w:tr w:rsidR="000249B1" w:rsidRPr="00F16E53" w14:paraId="6C8C574D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78D7099B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1</w:t>
            </w:r>
          </w:p>
          <w:p w14:paraId="6C987864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green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Item No. / 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br. stavke</w:t>
            </w:r>
          </w:p>
        </w:tc>
        <w:tc>
          <w:tcPr>
            <w:tcW w:w="4961" w:type="dxa"/>
            <w:gridSpan w:val="2"/>
            <w:shd w:val="clear" w:color="auto" w:fill="C0C0C0"/>
          </w:tcPr>
          <w:p w14:paraId="304F828D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2</w:t>
            </w:r>
          </w:p>
          <w:p w14:paraId="75501630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Specifications Required / </w:t>
            </w:r>
          </w:p>
          <w:p w14:paraId="1C702DC5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Tražene specifikacije</w:t>
            </w:r>
          </w:p>
        </w:tc>
        <w:tc>
          <w:tcPr>
            <w:tcW w:w="3969" w:type="dxa"/>
            <w:shd w:val="clear" w:color="auto" w:fill="C0C0C0"/>
          </w:tcPr>
          <w:p w14:paraId="16989BA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3</w:t>
            </w:r>
          </w:p>
          <w:p w14:paraId="7797711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Specifications Offered /</w:t>
            </w:r>
          </w:p>
          <w:p w14:paraId="07DB488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Ponuđene specifikacije</w:t>
            </w:r>
          </w:p>
        </w:tc>
        <w:tc>
          <w:tcPr>
            <w:tcW w:w="2622" w:type="dxa"/>
            <w:shd w:val="clear" w:color="auto" w:fill="C0C0C0"/>
          </w:tcPr>
          <w:p w14:paraId="0279C7D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4</w:t>
            </w:r>
          </w:p>
          <w:p w14:paraId="14F485C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Notes, remarks, 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br/>
              <w:t>ref to documentation /</w:t>
            </w:r>
          </w:p>
          <w:p w14:paraId="03BD1B1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Bilješke, napomene, reference na dokumentaciju</w:t>
            </w:r>
          </w:p>
        </w:tc>
        <w:tc>
          <w:tcPr>
            <w:tcW w:w="2623" w:type="dxa"/>
            <w:shd w:val="clear" w:color="auto" w:fill="C0C0C0"/>
          </w:tcPr>
          <w:p w14:paraId="08C5B64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5</w:t>
            </w:r>
          </w:p>
          <w:p w14:paraId="23EF5322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Evaluation Committee’s notes /</w:t>
            </w:r>
          </w:p>
          <w:p w14:paraId="2F550AC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 evaluacijskog odbora</w:t>
            </w:r>
          </w:p>
        </w:tc>
      </w:tr>
      <w:tr w:rsidR="000249B1" w:rsidRPr="00F16E53" w14:paraId="45CB8094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5EFE1656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green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1.</w:t>
            </w:r>
          </w:p>
        </w:tc>
        <w:tc>
          <w:tcPr>
            <w:tcW w:w="4961" w:type="dxa"/>
            <w:gridSpan w:val="2"/>
            <w:shd w:val="clear" w:color="auto" w:fill="E6E6E6"/>
            <w:vAlign w:val="center"/>
          </w:tcPr>
          <w:p w14:paraId="54ABDAB3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Coextrusion castfilm line with installation and mounting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Linija za proizvodnju stretch filma sa instalacijom i montažom</w:t>
            </w:r>
          </w:p>
          <w:p w14:paraId="5FF1EFB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Quantity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količina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: 1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5F867F38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6E190EAD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2B10838F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3393DDF7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Manufacturer’s name: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4AB71E7A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0249B1" w:rsidRPr="00F16E53" w14:paraId="359C122A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5254F350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200736A1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Product type, model: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4FC78DE9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</w:p>
        </w:tc>
      </w:tr>
      <w:tr w:rsidR="000249B1" w:rsidRPr="00F16E53" w14:paraId="69DBAB5A" w14:textId="77777777" w:rsidTr="000249B1">
        <w:trPr>
          <w:cantSplit/>
        </w:trPr>
        <w:tc>
          <w:tcPr>
            <w:tcW w:w="851" w:type="dxa"/>
          </w:tcPr>
          <w:p w14:paraId="3F71AC0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1490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 xml:space="preserve">Extrusion units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Jedinice za ekstrudiranje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BC86F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Extruder (min. 4pcs; max. 5 pcs) for coextrusion rawmaterial: LLDPE and VLDPE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Extruder (min. 4; max. 5 kom) za coekstrudiranje sirovina: LLDPE i VLDPE</w:t>
            </w:r>
          </w:p>
        </w:tc>
        <w:tc>
          <w:tcPr>
            <w:tcW w:w="3969" w:type="dxa"/>
            <w:vAlign w:val="center"/>
          </w:tcPr>
          <w:p w14:paraId="5A9356C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6174D2F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9CEB3F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1E10861" w14:textId="77777777" w:rsidTr="000249B1">
        <w:trPr>
          <w:cantSplit/>
          <w:trHeight w:val="1673"/>
        </w:trPr>
        <w:tc>
          <w:tcPr>
            <w:tcW w:w="851" w:type="dxa"/>
          </w:tcPr>
          <w:p w14:paraId="2B498F9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172D7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36EC64" w14:textId="58807EAA" w:rsidR="000249B1" w:rsidRPr="00F16E53" w:rsidRDefault="00E21625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Functional layer</w:t>
            </w:r>
            <w:r w:rsidR="000249B1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. At least one extruder / layer need to be able to produce as a functional layer, wi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th material like PP, Elastomer, 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Plastomer,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="000249B1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without necessity of screw change. / </w:t>
            </w:r>
            <w:r w:rsidR="000249B1"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Funkcionalni sloj. Na najmanje jednom ekstruderu omogućena je proizvodnja funkcionalnim, slojem, sa materijalima poput PP, Elastomera,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Plastomera,</w:t>
            </w:r>
            <w:r w:rsidR="000249B1"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Bez zamjene puža u ekstruderu.</w:t>
            </w:r>
          </w:p>
        </w:tc>
        <w:tc>
          <w:tcPr>
            <w:tcW w:w="3969" w:type="dxa"/>
            <w:vAlign w:val="center"/>
          </w:tcPr>
          <w:p w14:paraId="5A1795D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5DC26F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9CF544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27DD8EE" w14:textId="77777777" w:rsidTr="000249B1">
        <w:trPr>
          <w:cantSplit/>
        </w:trPr>
        <w:tc>
          <w:tcPr>
            <w:tcW w:w="851" w:type="dxa"/>
          </w:tcPr>
          <w:p w14:paraId="510B29F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5891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0796FE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Advanced Ceramic strip heater system; closed heating chambers during heating process, automatic opening during cooling process, automatic closing after heating process by gravity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Sustav napredne keramičke trake grijača; zatvorene komore za grijanje tijekom procesa grijanja, automatsko otvaranje tijekom procesa hlađenja, automatsko zatvaranje nakon zagrijavanja od gravitacije</w:t>
            </w:r>
          </w:p>
        </w:tc>
        <w:tc>
          <w:tcPr>
            <w:tcW w:w="3969" w:type="dxa"/>
            <w:vAlign w:val="center"/>
          </w:tcPr>
          <w:p w14:paraId="5DC6D95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08DCCE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AFBA1E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2EF669A" w14:textId="77777777" w:rsidTr="000249B1">
        <w:trPr>
          <w:cantSplit/>
        </w:trPr>
        <w:tc>
          <w:tcPr>
            <w:tcW w:w="851" w:type="dxa"/>
            <w:vMerge w:val="restart"/>
          </w:tcPr>
          <w:p w14:paraId="20F7F20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0D195C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892D350" w14:textId="301D2F88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Extrusion die – min. width 2.500mm for automatic die control and film thickness range from 12</w:t>
            </w:r>
            <w:r w:rsidR="00E21625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µm to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25µm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Extruzijska glava - min. širina 2.500mm za automatsku kontrolu extruzijske glave i debljine filma u rasponu od 12μm do 25μm /</w:t>
            </w:r>
          </w:p>
        </w:tc>
        <w:tc>
          <w:tcPr>
            <w:tcW w:w="3969" w:type="dxa"/>
            <w:vAlign w:val="center"/>
          </w:tcPr>
          <w:p w14:paraId="03C1655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D59030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AD5461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2466C7B" w14:textId="77777777" w:rsidTr="000249B1">
        <w:trPr>
          <w:cantSplit/>
        </w:trPr>
        <w:tc>
          <w:tcPr>
            <w:tcW w:w="851" w:type="dxa"/>
            <w:vMerge/>
          </w:tcPr>
          <w:p w14:paraId="6540184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F6E9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73B10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Extrusion die – Electroless Nickel Hard Plated 25µ nominal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Extruzijska glava – termičke obrade elektrolitičkim tvrdo niklovanje od nominalno 25µ debljine </w:t>
            </w:r>
          </w:p>
        </w:tc>
        <w:tc>
          <w:tcPr>
            <w:tcW w:w="3969" w:type="dxa"/>
            <w:vAlign w:val="center"/>
          </w:tcPr>
          <w:p w14:paraId="135AA57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78ABD3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089D1E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6297C916" w14:textId="77777777" w:rsidTr="000249B1">
        <w:trPr>
          <w:cantSplit/>
        </w:trPr>
        <w:tc>
          <w:tcPr>
            <w:tcW w:w="851" w:type="dxa"/>
            <w:vMerge/>
          </w:tcPr>
          <w:p w14:paraId="62BC4AD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8F7DE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DF1F4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Extrusion feedblock min. 5-layer with fixed flow inserts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Extruzijski usmjerivač, minimum 5 – slojeva sa fiksnim umecima protoka</w:t>
            </w:r>
          </w:p>
        </w:tc>
        <w:tc>
          <w:tcPr>
            <w:tcW w:w="3969" w:type="dxa"/>
            <w:vAlign w:val="center"/>
          </w:tcPr>
          <w:p w14:paraId="25BFBE8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7FD5C2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DC4D12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DF705D9" w14:textId="77777777" w:rsidTr="000249B1">
        <w:trPr>
          <w:cantSplit/>
        </w:trPr>
        <w:tc>
          <w:tcPr>
            <w:tcW w:w="851" w:type="dxa"/>
            <w:vMerge/>
          </w:tcPr>
          <w:p w14:paraId="740A329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44F19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F573E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Extrusion feedblock – heat treated and stress relieved 36-40 Rc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Extruzijski usmjerivač – termički obrađen i stres opuštan 36-40 Rc</w:t>
            </w:r>
          </w:p>
        </w:tc>
        <w:tc>
          <w:tcPr>
            <w:tcW w:w="3969" w:type="dxa"/>
            <w:vAlign w:val="center"/>
          </w:tcPr>
          <w:p w14:paraId="2C6BCE9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EE14BC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423D6D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8CE1E1A" w14:textId="77777777" w:rsidTr="000249B1">
        <w:trPr>
          <w:cantSplit/>
        </w:trPr>
        <w:tc>
          <w:tcPr>
            <w:tcW w:w="851" w:type="dxa"/>
            <w:vMerge/>
          </w:tcPr>
          <w:p w14:paraId="18A831B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8747A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D521F7" w14:textId="14B63D9E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Filter: Hydraulic single piston single, single breaker </w:t>
            </w:r>
            <w:r w:rsidR="00E21625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plate filters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with on common hydraulic unit /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Filter: Hidraulika sa jednim klipom, jedna kočiona filter ploča sa zajedničkom hidrauličkom jedinicom</w:t>
            </w:r>
          </w:p>
        </w:tc>
        <w:tc>
          <w:tcPr>
            <w:tcW w:w="3969" w:type="dxa"/>
            <w:vAlign w:val="center"/>
          </w:tcPr>
          <w:p w14:paraId="6A84FF6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0B48252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9C6559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7D46237" w14:textId="77777777" w:rsidTr="000249B1">
        <w:trPr>
          <w:cantSplit/>
        </w:trPr>
        <w:tc>
          <w:tcPr>
            <w:tcW w:w="851" w:type="dxa"/>
            <w:vMerge/>
          </w:tcPr>
          <w:p w14:paraId="1665B7A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42F38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848F6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High performance extrusion screw with one or two mixing parts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Puž za extrudiranje visokih performansi s jednom ili dvije komponente miješanja</w:t>
            </w:r>
          </w:p>
        </w:tc>
        <w:tc>
          <w:tcPr>
            <w:tcW w:w="3969" w:type="dxa"/>
            <w:vAlign w:val="center"/>
          </w:tcPr>
          <w:p w14:paraId="7E7E3FB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C5EBBB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9539DA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1206A631" w14:textId="77777777" w:rsidTr="000249B1">
        <w:trPr>
          <w:cantSplit/>
        </w:trPr>
        <w:tc>
          <w:tcPr>
            <w:tcW w:w="851" w:type="dxa"/>
            <w:vMerge/>
          </w:tcPr>
          <w:p w14:paraId="39C8C18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B63BC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2111C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Extruders L/D: 60/28 or 90/33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Extruderi D/Š: 60/28 ili 90/33</w:t>
            </w:r>
          </w:p>
        </w:tc>
        <w:tc>
          <w:tcPr>
            <w:tcW w:w="3969" w:type="dxa"/>
            <w:vAlign w:val="center"/>
          </w:tcPr>
          <w:p w14:paraId="5EB48F4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FE9A4A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15DAEC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93C617B" w14:textId="77777777" w:rsidTr="000249B1">
        <w:trPr>
          <w:cantSplit/>
        </w:trPr>
        <w:tc>
          <w:tcPr>
            <w:tcW w:w="851" w:type="dxa"/>
            <w:vMerge/>
          </w:tcPr>
          <w:p w14:paraId="24226B7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824B0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85940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Extruder screw material: Nitrided / </w:t>
            </w:r>
          </w:p>
          <w:p w14:paraId="6B8D934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Puž ekstrudera izrađen toplinskom obradom: Nitriranje</w:t>
            </w:r>
          </w:p>
        </w:tc>
        <w:tc>
          <w:tcPr>
            <w:tcW w:w="3969" w:type="dxa"/>
            <w:vAlign w:val="center"/>
          </w:tcPr>
          <w:p w14:paraId="3157315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90C422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652957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B62A1C1" w14:textId="77777777" w:rsidTr="000249B1">
        <w:trPr>
          <w:cantSplit/>
        </w:trPr>
        <w:tc>
          <w:tcPr>
            <w:tcW w:w="851" w:type="dxa"/>
            <w:vMerge/>
          </w:tcPr>
          <w:p w14:paraId="6C74531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A4AE6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C2F0B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Screw speed at least 220rpm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Brzina puža extrudera najmanje 220 o/min</w:t>
            </w:r>
          </w:p>
        </w:tc>
        <w:tc>
          <w:tcPr>
            <w:tcW w:w="3969" w:type="dxa"/>
            <w:vAlign w:val="center"/>
          </w:tcPr>
          <w:p w14:paraId="269A8EA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25E75A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CD4663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14F05473" w14:textId="77777777" w:rsidTr="000249B1">
        <w:trPr>
          <w:cantSplit/>
        </w:trPr>
        <w:tc>
          <w:tcPr>
            <w:tcW w:w="851" w:type="dxa"/>
            <w:vMerge/>
          </w:tcPr>
          <w:p w14:paraId="61E4250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E6FE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C8381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Extruder barrel material: Bimetalic /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Cilindar extrudera je iz bimetalnog materijala </w:t>
            </w:r>
          </w:p>
        </w:tc>
        <w:tc>
          <w:tcPr>
            <w:tcW w:w="3969" w:type="dxa"/>
            <w:vAlign w:val="center"/>
          </w:tcPr>
          <w:p w14:paraId="0F1C297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66F77A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3D4ED93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BAEE97D" w14:textId="77777777" w:rsidTr="000249B1">
        <w:trPr>
          <w:cantSplit/>
        </w:trPr>
        <w:tc>
          <w:tcPr>
            <w:tcW w:w="851" w:type="dxa"/>
            <w:vMerge/>
          </w:tcPr>
          <w:p w14:paraId="62E4731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20968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3C342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Extruder barrel with smooth feed zone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Ulaz cilindra extrudera je izrađen sa glatkom zonom radi ulaza materijala</w:t>
            </w:r>
          </w:p>
        </w:tc>
        <w:tc>
          <w:tcPr>
            <w:tcW w:w="3969" w:type="dxa"/>
            <w:vAlign w:val="center"/>
          </w:tcPr>
          <w:p w14:paraId="42A8A38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A96BEE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426484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4F64E85" w14:textId="77777777" w:rsidTr="000249B1">
        <w:trPr>
          <w:cantSplit/>
        </w:trPr>
        <w:tc>
          <w:tcPr>
            <w:tcW w:w="851" w:type="dxa"/>
            <w:vMerge/>
          </w:tcPr>
          <w:p w14:paraId="70402E4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3B8F9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015AC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Watercooled AC drives at the extruders main drives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Vodeno hlađeni AC motori koji pogone extrudere</w:t>
            </w:r>
          </w:p>
        </w:tc>
        <w:tc>
          <w:tcPr>
            <w:tcW w:w="3969" w:type="dxa"/>
            <w:vAlign w:val="center"/>
          </w:tcPr>
          <w:p w14:paraId="2803FE2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C39D5B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1C7B1A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607CBE9" w14:textId="77777777" w:rsidTr="000249B1">
        <w:trPr>
          <w:cantSplit/>
        </w:trPr>
        <w:tc>
          <w:tcPr>
            <w:tcW w:w="851" w:type="dxa"/>
          </w:tcPr>
          <w:p w14:paraId="682F26C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EF475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9053B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Min. 2 Gravimetric dosing system for 2 components mounted directly on the internal extruder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Minimalno 2 gravimetrijska sustava za doziranje sa po 2 komponente montirane direktno na unutarnje ekstrudere</w:t>
            </w:r>
          </w:p>
        </w:tc>
        <w:tc>
          <w:tcPr>
            <w:tcW w:w="3969" w:type="dxa"/>
            <w:vAlign w:val="center"/>
          </w:tcPr>
          <w:p w14:paraId="64E819B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72EC4C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8404E4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FDA41D1" w14:textId="77777777" w:rsidTr="000249B1">
        <w:trPr>
          <w:cantSplit/>
        </w:trPr>
        <w:tc>
          <w:tcPr>
            <w:tcW w:w="851" w:type="dxa"/>
          </w:tcPr>
          <w:p w14:paraId="2426ACD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1B66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7F88B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Min. 2 Gravimetric dosing system for 3 components mounted directly on the external extruder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Minimalno 2 gravimetrijska sustava za doziranje sa po 3 komponente montirane direktno na unutarnje ekstrudere</w:t>
            </w:r>
          </w:p>
        </w:tc>
        <w:tc>
          <w:tcPr>
            <w:tcW w:w="3969" w:type="dxa"/>
            <w:vAlign w:val="center"/>
          </w:tcPr>
          <w:p w14:paraId="5BAE06F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E4EFEA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78B8E2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036815B" w14:textId="77777777" w:rsidTr="000249B1">
        <w:trPr>
          <w:cantSplit/>
        </w:trPr>
        <w:tc>
          <w:tcPr>
            <w:tcW w:w="851" w:type="dxa"/>
          </w:tcPr>
          <w:p w14:paraId="331BD74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1F7FC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76218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Feeding pipes for granule, length horizontal max. 15m and vertical max. 10m are included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Cijevi za dopremu granulata su uključene, horizontalna dužina max. 15m I vertikalna max. 10 m</w:t>
            </w:r>
          </w:p>
        </w:tc>
        <w:tc>
          <w:tcPr>
            <w:tcW w:w="3969" w:type="dxa"/>
            <w:vAlign w:val="center"/>
          </w:tcPr>
          <w:p w14:paraId="33F20EC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682D484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C3B764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FB2158B" w14:textId="77777777" w:rsidTr="000249B1">
        <w:trPr>
          <w:cantSplit/>
        </w:trPr>
        <w:tc>
          <w:tcPr>
            <w:tcW w:w="851" w:type="dxa"/>
          </w:tcPr>
          <w:p w14:paraId="460D2C9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lastRenderedPageBreak/>
              <w:t>1.2.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38C7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 xml:space="preserve">Take off unit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  <w:t>Jedinica za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  <w:t>hlađenje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E0BEFF" w14:textId="58BDBB5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Primary chill roll with electro </w:t>
            </w:r>
            <w:r w:rsidR="00E21625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chemical surface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finishing, do get best contact at film for most efficient cooling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Glavni valjak za hlađenje sa površinskom elektro kemijskom završnom obradom, potrebno je izraditi najbolji kontakt na filmu za najefikasnije hlađenje</w:t>
            </w:r>
          </w:p>
        </w:tc>
        <w:tc>
          <w:tcPr>
            <w:tcW w:w="3969" w:type="dxa"/>
            <w:vAlign w:val="center"/>
          </w:tcPr>
          <w:p w14:paraId="3A0C099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AD8C53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91397C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D74B9C5" w14:textId="77777777" w:rsidTr="000249B1">
        <w:trPr>
          <w:cantSplit/>
        </w:trPr>
        <w:tc>
          <w:tcPr>
            <w:tcW w:w="851" w:type="dxa"/>
          </w:tcPr>
          <w:p w14:paraId="5DF1391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27AE5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577BD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Primary and secondary chill roll min. width of 2.700mm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Glavni i sporedni valjak za hlađenje su minimalne širine 2.700mm</w:t>
            </w:r>
          </w:p>
        </w:tc>
        <w:tc>
          <w:tcPr>
            <w:tcW w:w="3969" w:type="dxa"/>
            <w:vAlign w:val="center"/>
          </w:tcPr>
          <w:p w14:paraId="4A37EC0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E67D15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FD5F06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1CA2149D" w14:textId="77777777" w:rsidTr="000249B1">
        <w:trPr>
          <w:cantSplit/>
        </w:trPr>
        <w:tc>
          <w:tcPr>
            <w:tcW w:w="851" w:type="dxa"/>
          </w:tcPr>
          <w:p w14:paraId="62079B4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DD9F8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3EE87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Additional film edge cooling at 9 o clock position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Dodatno hlađenje rubova filma folije u poziciji (kao 9 sati na satu)</w:t>
            </w:r>
          </w:p>
        </w:tc>
        <w:tc>
          <w:tcPr>
            <w:tcW w:w="3969" w:type="dxa"/>
            <w:vAlign w:val="center"/>
          </w:tcPr>
          <w:p w14:paraId="0D69344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807B58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ACCC4A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926D599" w14:textId="77777777" w:rsidTr="000249B1">
        <w:trPr>
          <w:cantSplit/>
        </w:trPr>
        <w:tc>
          <w:tcPr>
            <w:tcW w:w="851" w:type="dxa"/>
          </w:tcPr>
          <w:p w14:paraId="10FD96F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944F1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AB711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Steel side walls: min. thickness 100 mm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Čelični bočni zidovi: min. debljine 100 mm</w:t>
            </w:r>
          </w:p>
        </w:tc>
        <w:tc>
          <w:tcPr>
            <w:tcW w:w="3969" w:type="dxa"/>
            <w:vAlign w:val="center"/>
          </w:tcPr>
          <w:p w14:paraId="531E2E5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7E46EC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17BE5A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FB856C6" w14:textId="77777777" w:rsidTr="000249B1">
        <w:trPr>
          <w:cantSplit/>
        </w:trPr>
        <w:tc>
          <w:tcPr>
            <w:tcW w:w="851" w:type="dxa"/>
          </w:tcPr>
          <w:p w14:paraId="51DD077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73C1D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EDF05C8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Chill roll 1: diameter of max 1000 mm, but still efficient cooling for maximum output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Valjak za hlađenje 1: Maksimalan promjer 1000 mm, ali ipak učinkovito hlađenje za maksimalnu snagu</w:t>
            </w:r>
          </w:p>
        </w:tc>
        <w:tc>
          <w:tcPr>
            <w:tcW w:w="3969" w:type="dxa"/>
            <w:vAlign w:val="center"/>
          </w:tcPr>
          <w:p w14:paraId="6CED8C7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033988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066EB23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7D4321E" w14:textId="77777777" w:rsidTr="000249B1">
        <w:trPr>
          <w:cantSplit/>
        </w:trPr>
        <w:tc>
          <w:tcPr>
            <w:tcW w:w="851" w:type="dxa"/>
          </w:tcPr>
          <w:p w14:paraId="3DE5E5D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B0136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E4E7CC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Chill roll 2: diameter of max. 400 mm, but still efficient cooling for maximum output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Valjak za hlađenje 2: Maksimalan promjer 400 mm, ali ipak učinkovito hlađenje za maksimalnu snagu</w:t>
            </w:r>
          </w:p>
        </w:tc>
        <w:tc>
          <w:tcPr>
            <w:tcW w:w="3969" w:type="dxa"/>
            <w:vAlign w:val="center"/>
          </w:tcPr>
          <w:p w14:paraId="009D82B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5AC2E8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980A8B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959CECD" w14:textId="77777777" w:rsidTr="000249B1">
        <w:trPr>
          <w:cantSplit/>
        </w:trPr>
        <w:tc>
          <w:tcPr>
            <w:tcW w:w="851" w:type="dxa"/>
          </w:tcPr>
          <w:p w14:paraId="32937BF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08A9F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6D821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C2 nip roller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C2 Valjak za pritiskanje folije</w:t>
            </w:r>
          </w:p>
        </w:tc>
        <w:tc>
          <w:tcPr>
            <w:tcW w:w="3969" w:type="dxa"/>
            <w:vAlign w:val="center"/>
          </w:tcPr>
          <w:p w14:paraId="06253F0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DF05EC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971446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C82857F" w14:textId="77777777" w:rsidTr="000249B1">
        <w:trPr>
          <w:cantSplit/>
        </w:trPr>
        <w:tc>
          <w:tcPr>
            <w:tcW w:w="851" w:type="dxa"/>
          </w:tcPr>
          <w:p w14:paraId="455F6ED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2BAB7B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5E802D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Release roller at C1 for appox 300°C contact area of the film at the chill roll 1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Valjak za otpuštanje na C1 za cca. 300 ° C dodirnog područja filma na Valjku za hlađenje 1</w:t>
            </w:r>
          </w:p>
        </w:tc>
        <w:tc>
          <w:tcPr>
            <w:tcW w:w="3969" w:type="dxa"/>
            <w:vAlign w:val="center"/>
          </w:tcPr>
          <w:p w14:paraId="136806C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8D9D91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86B03E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DD228AC" w14:textId="77777777" w:rsidTr="000249B1">
        <w:trPr>
          <w:cantSplit/>
        </w:trPr>
        <w:tc>
          <w:tcPr>
            <w:tcW w:w="851" w:type="dxa"/>
          </w:tcPr>
          <w:p w14:paraId="7648304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70F726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C6413F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Take off unit movable:</w:t>
            </w:r>
          </w:p>
          <w:p w14:paraId="52C202ED" w14:textId="77777777" w:rsidR="000249B1" w:rsidRPr="00F16E53" w:rsidRDefault="000249B1" w:rsidP="000249B1">
            <w:pPr>
              <w:pStyle w:val="Odlomakpopisa"/>
              <w:numPr>
                <w:ilvl w:val="0"/>
                <w:numId w:val="17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sz w:val="20"/>
                <w:szCs w:val="20"/>
              </w:rPr>
              <w:t>Horizontal min. 1.000mm</w:t>
            </w:r>
          </w:p>
          <w:p w14:paraId="77F70D72" w14:textId="77777777" w:rsidR="000249B1" w:rsidRPr="00F16E53" w:rsidRDefault="000249B1" w:rsidP="000249B1">
            <w:pPr>
              <w:pStyle w:val="Odlomakpopisa"/>
              <w:numPr>
                <w:ilvl w:val="0"/>
                <w:numId w:val="17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sz w:val="20"/>
                <w:szCs w:val="20"/>
              </w:rPr>
              <w:t>Vertical min. 190 mm</w:t>
            </w:r>
          </w:p>
          <w:p w14:paraId="5BCBB5F7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 Jedinica za hlađenje folije pomična:</w:t>
            </w:r>
          </w:p>
          <w:p w14:paraId="31109FC5" w14:textId="77777777" w:rsidR="000249B1" w:rsidRPr="00F16E53" w:rsidRDefault="000249B1" w:rsidP="000249B1">
            <w:pPr>
              <w:pStyle w:val="Odlomakpopisa"/>
              <w:numPr>
                <w:ilvl w:val="0"/>
                <w:numId w:val="17"/>
              </w:num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sz w:val="20"/>
                <w:szCs w:val="20"/>
              </w:rPr>
              <w:t>Horizontalno min. 1.000mm</w:t>
            </w:r>
          </w:p>
          <w:p w14:paraId="65CE16A4" w14:textId="77777777" w:rsidR="000249B1" w:rsidRPr="00F16E53" w:rsidRDefault="000249B1" w:rsidP="000249B1">
            <w:pPr>
              <w:pStyle w:val="Odlomakpopisa"/>
              <w:numPr>
                <w:ilvl w:val="0"/>
                <w:numId w:val="17"/>
              </w:num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sz w:val="20"/>
                <w:szCs w:val="20"/>
              </w:rPr>
              <w:t>Vertikalno min. 190mm</w:t>
            </w:r>
          </w:p>
        </w:tc>
        <w:tc>
          <w:tcPr>
            <w:tcW w:w="3969" w:type="dxa"/>
            <w:vAlign w:val="center"/>
          </w:tcPr>
          <w:p w14:paraId="2E4775C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067D67B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3FFF7C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91DC572" w14:textId="77777777" w:rsidTr="000249B1">
        <w:trPr>
          <w:cantSplit/>
        </w:trPr>
        <w:tc>
          <w:tcPr>
            <w:tcW w:w="851" w:type="dxa"/>
          </w:tcPr>
          <w:p w14:paraId="626F26F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lastRenderedPageBreak/>
              <w:t>1.3.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70C27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 xml:space="preserve">Vaccum box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GB"/>
              </w:rPr>
              <w:t>Vakuum sustav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DA0B03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Dual camber vacuumbox; sealing between chill roll and vaccubox cambers by high temperature resistant felt, washable for reuse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Dupla komora vakuum sustava; spojena između valjka za hlađenje i vakuum sustava komorama otpornim na visoke temperature, može se prati za ponovnu upotrebu</w:t>
            </w:r>
          </w:p>
        </w:tc>
        <w:tc>
          <w:tcPr>
            <w:tcW w:w="3969" w:type="dxa"/>
            <w:vAlign w:val="center"/>
          </w:tcPr>
          <w:p w14:paraId="7EE5399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ADE7AD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041A899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E9760F3" w14:textId="77777777" w:rsidTr="000249B1">
        <w:trPr>
          <w:cantSplit/>
        </w:trPr>
        <w:tc>
          <w:tcPr>
            <w:tcW w:w="851" w:type="dxa"/>
          </w:tcPr>
          <w:p w14:paraId="562C5A7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85076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53C404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Collecting areas/devices for parafin; not allowed, that condensation drops fall down on the chill roll from inside the chambers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Područje za prikupljanje / uređaje za parafin; nije dozvoljeno, da kapi kondenzacije padaju na valjak za hlađenje unutar komora</w:t>
            </w:r>
          </w:p>
        </w:tc>
        <w:tc>
          <w:tcPr>
            <w:tcW w:w="3969" w:type="dxa"/>
            <w:vAlign w:val="center"/>
          </w:tcPr>
          <w:p w14:paraId="0C939EC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63E08A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4DF1E3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CF5C71A" w14:textId="77777777" w:rsidTr="000249B1">
        <w:trPr>
          <w:cantSplit/>
        </w:trPr>
        <w:tc>
          <w:tcPr>
            <w:tcW w:w="851" w:type="dxa"/>
          </w:tcPr>
          <w:p w14:paraId="706F27D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91E1A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Oszillation frame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Uređaj za oscilacju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E4BCF6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 horizontal position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 vodoravnom položaju</w:t>
            </w:r>
          </w:p>
        </w:tc>
        <w:tc>
          <w:tcPr>
            <w:tcW w:w="3969" w:type="dxa"/>
            <w:vAlign w:val="center"/>
          </w:tcPr>
          <w:p w14:paraId="2E320A6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0C5CD8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F69E7F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32CF9E7" w14:textId="77777777" w:rsidTr="000249B1">
        <w:trPr>
          <w:cantSplit/>
        </w:trPr>
        <w:tc>
          <w:tcPr>
            <w:tcW w:w="851" w:type="dxa"/>
          </w:tcPr>
          <w:p w14:paraId="6BE4036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62F017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A17766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yellow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No separate frame,  complete integrated at the extrusion platform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Spojeni okviri, potpuno integriran na platformi za ekstrudiranje</w:t>
            </w:r>
          </w:p>
        </w:tc>
        <w:tc>
          <w:tcPr>
            <w:tcW w:w="3969" w:type="dxa"/>
            <w:vAlign w:val="center"/>
          </w:tcPr>
          <w:p w14:paraId="506E641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603812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3F7DAB9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C49BF83" w14:textId="77777777" w:rsidTr="000249B1">
        <w:trPr>
          <w:cantSplit/>
        </w:trPr>
        <w:tc>
          <w:tcPr>
            <w:tcW w:w="851" w:type="dxa"/>
          </w:tcPr>
          <w:p w14:paraId="7F7BED4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lastRenderedPageBreak/>
              <w:t>1.5.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ABF3E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Guiding rolls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Jedinica za vođenje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979081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highlight w:val="green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Rough and cut resitant surface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Gruba površina i otporna na habanje i urezivanje</w:t>
            </w:r>
          </w:p>
        </w:tc>
        <w:tc>
          <w:tcPr>
            <w:tcW w:w="3969" w:type="dxa"/>
            <w:vAlign w:val="center"/>
          </w:tcPr>
          <w:p w14:paraId="778F7CA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56AEF48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0E8C13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898813D" w14:textId="77777777" w:rsidTr="000249B1">
        <w:trPr>
          <w:cantSplit/>
        </w:trPr>
        <w:tc>
          <w:tcPr>
            <w:tcW w:w="851" w:type="dxa"/>
          </w:tcPr>
          <w:p w14:paraId="4444DE9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1BB360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BD3B06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Double spiral implemented / Provodi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dvostruka spirala </w:t>
            </w:r>
          </w:p>
        </w:tc>
        <w:tc>
          <w:tcPr>
            <w:tcW w:w="3969" w:type="dxa"/>
            <w:vAlign w:val="center"/>
          </w:tcPr>
          <w:p w14:paraId="7C8E242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40DD73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2072EB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BFE675E" w14:textId="77777777" w:rsidTr="000249B1">
        <w:trPr>
          <w:cantSplit/>
        </w:trPr>
        <w:tc>
          <w:tcPr>
            <w:tcW w:w="851" w:type="dxa"/>
          </w:tcPr>
          <w:p w14:paraId="0DA3020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91FD4B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Winding units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Jedinica za namatanje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F00E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Max. endfilm width:</w:t>
            </w:r>
          </w:p>
          <w:p w14:paraId="0CC2BC3F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4x500mm or 5x400mm </w:t>
            </w:r>
          </w:p>
          <w:p w14:paraId="25BC68F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Maksimalna širina filma:</w:t>
            </w:r>
          </w:p>
          <w:p w14:paraId="4812DE43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4x500mm ili 5x400mm</w:t>
            </w:r>
          </w:p>
        </w:tc>
        <w:tc>
          <w:tcPr>
            <w:tcW w:w="3969" w:type="dxa"/>
            <w:vAlign w:val="center"/>
          </w:tcPr>
          <w:p w14:paraId="16E57BB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CC8115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24E2C1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2924744" w14:textId="77777777" w:rsidTr="000249B1">
        <w:trPr>
          <w:cantSplit/>
        </w:trPr>
        <w:tc>
          <w:tcPr>
            <w:tcW w:w="851" w:type="dxa"/>
          </w:tcPr>
          <w:p w14:paraId="59D0420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8238A6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C408EE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Cycle time with 3” core magazine max. 60 sec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Vrijeme ciklusa izmijene sa 3” tuljcimaje maksimalno 60 sekundi</w:t>
            </w:r>
          </w:p>
        </w:tc>
        <w:tc>
          <w:tcPr>
            <w:tcW w:w="3969" w:type="dxa"/>
            <w:vAlign w:val="center"/>
          </w:tcPr>
          <w:p w14:paraId="6E97570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EF23C6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E02F58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85BEBB2" w14:textId="77777777" w:rsidTr="000249B1">
        <w:trPr>
          <w:cantSplit/>
        </w:trPr>
        <w:tc>
          <w:tcPr>
            <w:tcW w:w="851" w:type="dxa"/>
          </w:tcPr>
          <w:p w14:paraId="40C49BB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95EB0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65996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Max. mechanical winding diameter for 3” part bobbins 400mm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Maksimalan promijer namatanja role od 3” je 400mm</w:t>
            </w:r>
          </w:p>
        </w:tc>
        <w:tc>
          <w:tcPr>
            <w:tcW w:w="3969" w:type="dxa"/>
            <w:vAlign w:val="center"/>
          </w:tcPr>
          <w:p w14:paraId="77BB9B1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33915D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007051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624260BC" w14:textId="77777777" w:rsidTr="000249B1">
        <w:trPr>
          <w:cantSplit/>
        </w:trPr>
        <w:tc>
          <w:tcPr>
            <w:tcW w:w="851" w:type="dxa"/>
          </w:tcPr>
          <w:p w14:paraId="596DF47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493DAB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CFB64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Min. Nr. Of winding shafts 2 pcs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Minimalan broj osovina za namatanje rola su 2 komada</w:t>
            </w:r>
          </w:p>
        </w:tc>
        <w:tc>
          <w:tcPr>
            <w:tcW w:w="3969" w:type="dxa"/>
            <w:vAlign w:val="center"/>
          </w:tcPr>
          <w:p w14:paraId="399127A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0ABD5D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B366EB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4BEB6C3" w14:textId="77777777" w:rsidTr="000249B1">
        <w:trPr>
          <w:cantSplit/>
        </w:trPr>
        <w:tc>
          <w:tcPr>
            <w:tcW w:w="851" w:type="dxa"/>
          </w:tcPr>
          <w:p w14:paraId="2785E89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397A1E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0EBBB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Driven trim take away roll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Sustav za odvajanje viška folije</w:t>
            </w:r>
          </w:p>
        </w:tc>
        <w:tc>
          <w:tcPr>
            <w:tcW w:w="3969" w:type="dxa"/>
            <w:vAlign w:val="center"/>
          </w:tcPr>
          <w:p w14:paraId="774568F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3CD9097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D4C575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0A51300" w14:textId="77777777" w:rsidTr="000249B1">
        <w:trPr>
          <w:cantSplit/>
        </w:trPr>
        <w:tc>
          <w:tcPr>
            <w:tcW w:w="851" w:type="dxa"/>
          </w:tcPr>
          <w:p w14:paraId="437625E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98678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C7AB3C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S-Wrap system, with cut restanct surface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S-Wrap sustav, sa površinom otpornom na urezivanje i habanje</w:t>
            </w:r>
          </w:p>
        </w:tc>
        <w:tc>
          <w:tcPr>
            <w:tcW w:w="3969" w:type="dxa"/>
            <w:vAlign w:val="center"/>
          </w:tcPr>
          <w:p w14:paraId="6A0101C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43AEE99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8452B9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A8065CA" w14:textId="77777777" w:rsidTr="000249B1">
        <w:trPr>
          <w:cantSplit/>
        </w:trPr>
        <w:tc>
          <w:tcPr>
            <w:tcW w:w="851" w:type="dxa"/>
          </w:tcPr>
          <w:p w14:paraId="57D698C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EEEF7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1270A3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The winding system must have a satelite roller to avaid are entrapment during winding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Sistem za namatanje folije mora imati ”satelitski” valjak kako bi se izbjeglo uvlačenje zraka tijekom namatanja folije</w:t>
            </w:r>
          </w:p>
        </w:tc>
        <w:tc>
          <w:tcPr>
            <w:tcW w:w="3969" w:type="dxa"/>
            <w:vAlign w:val="center"/>
          </w:tcPr>
          <w:p w14:paraId="7678278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A91723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38D83BF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3940839" w14:textId="77777777" w:rsidTr="000249B1">
        <w:trPr>
          <w:cantSplit/>
        </w:trPr>
        <w:tc>
          <w:tcPr>
            <w:tcW w:w="851" w:type="dxa"/>
          </w:tcPr>
          <w:p w14:paraId="0ACDDD0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A57644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B6D9EE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Contact area a the contact roller not more than 1-25 mm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Područje kontakta između kontaktnog valjka i folije ne više od 1-25 mm,</w:t>
            </w:r>
          </w:p>
        </w:tc>
        <w:tc>
          <w:tcPr>
            <w:tcW w:w="3969" w:type="dxa"/>
            <w:vAlign w:val="center"/>
          </w:tcPr>
          <w:p w14:paraId="55D3676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A32185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EDC46C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BD0AFDB" w14:textId="77777777" w:rsidTr="000249B1">
        <w:trPr>
          <w:cantSplit/>
        </w:trPr>
        <w:tc>
          <w:tcPr>
            <w:tcW w:w="851" w:type="dxa"/>
          </w:tcPr>
          <w:p w14:paraId="210C5AE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94FB3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436DCD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Contact roller made of carbon fiber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Kontaktni valjak izrađen od karbonskih vlakana</w:t>
            </w:r>
          </w:p>
        </w:tc>
        <w:tc>
          <w:tcPr>
            <w:tcW w:w="3969" w:type="dxa"/>
            <w:vAlign w:val="center"/>
          </w:tcPr>
          <w:p w14:paraId="37D8415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E4F87B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4C163A8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CF1E374" w14:textId="77777777" w:rsidTr="000249B1">
        <w:trPr>
          <w:cantSplit/>
        </w:trPr>
        <w:tc>
          <w:tcPr>
            <w:tcW w:w="851" w:type="dxa"/>
          </w:tcPr>
          <w:p w14:paraId="5FF7115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20E74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D140A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Winding shafts are inflated and deflated automatically/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Osovine za namatanje se upuhuju i ispuhuju automatski</w:t>
            </w:r>
          </w:p>
        </w:tc>
        <w:tc>
          <w:tcPr>
            <w:tcW w:w="3969" w:type="dxa"/>
            <w:vAlign w:val="center"/>
          </w:tcPr>
          <w:p w14:paraId="56AAD9B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36FAD3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E548EA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3592A42" w14:textId="77777777" w:rsidTr="000249B1">
        <w:trPr>
          <w:cantSplit/>
        </w:trPr>
        <w:tc>
          <w:tcPr>
            <w:tcW w:w="851" w:type="dxa"/>
          </w:tcPr>
          <w:p w14:paraId="56AFAED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D3FFF8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0FA2F6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System for avaiding critical rpm of  the winding shaft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Sustav za ublažavanje kritičkih okretaja kod osovina za namatanje folije</w:t>
            </w:r>
          </w:p>
        </w:tc>
        <w:tc>
          <w:tcPr>
            <w:tcW w:w="3969" w:type="dxa"/>
            <w:vAlign w:val="center"/>
          </w:tcPr>
          <w:p w14:paraId="5EEB975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0F1A255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9169B8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D916E4B" w14:textId="77777777" w:rsidTr="000249B1">
        <w:trPr>
          <w:cantSplit/>
        </w:trPr>
        <w:tc>
          <w:tcPr>
            <w:tcW w:w="851" w:type="dxa"/>
          </w:tcPr>
          <w:p w14:paraId="3EB72A6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17D38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C8D86BD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Hydraulik shock absorber for the contact roller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Hidraulični amortizer za kontakt valjak</w:t>
            </w:r>
          </w:p>
        </w:tc>
        <w:tc>
          <w:tcPr>
            <w:tcW w:w="3969" w:type="dxa"/>
            <w:vAlign w:val="center"/>
          </w:tcPr>
          <w:p w14:paraId="6C76DFB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772691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B378FB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14FE4014" w14:textId="77777777" w:rsidTr="000249B1">
        <w:trPr>
          <w:cantSplit/>
        </w:trPr>
        <w:tc>
          <w:tcPr>
            <w:tcW w:w="851" w:type="dxa"/>
          </w:tcPr>
          <w:p w14:paraId="5F41152D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D648B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AFBD56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ThinCore technology to use cores down to 3,5 - 16mm thickness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Tehnologija koja omogućuje uporbu tankih tuljaka debljine stijenki od 3,5 do 16mm  </w:t>
            </w:r>
          </w:p>
        </w:tc>
        <w:tc>
          <w:tcPr>
            <w:tcW w:w="3969" w:type="dxa"/>
            <w:vAlign w:val="center"/>
          </w:tcPr>
          <w:p w14:paraId="39FF82E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A4EB383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849744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E9BCB30" w14:textId="77777777" w:rsidTr="000249B1">
        <w:trPr>
          <w:cantSplit/>
        </w:trPr>
        <w:tc>
          <w:tcPr>
            <w:tcW w:w="851" w:type="dxa"/>
          </w:tcPr>
          <w:p w14:paraId="78ECFDE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D5816D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D30BD7" w14:textId="77777777" w:rsidR="000249B1" w:rsidRPr="00F16E53" w:rsidRDefault="000249B1" w:rsidP="00E21625">
            <w:pPr>
              <w:spacing w:line="180" w:lineRule="atLeast"/>
              <w:ind w:left="11" w:hanging="1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Winding shaft should swiveling out for  extrating the finished bobines. During all this process the winding shaft need to be supported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Osovine za namatanje trebaju imati omogućeno  zakretanje za vađenje gotovih rola. Tijekom cijelog tog procesa osovina za namatanje treba biti oslonjena/podržana</w:t>
            </w:r>
          </w:p>
        </w:tc>
        <w:tc>
          <w:tcPr>
            <w:tcW w:w="3969" w:type="dxa"/>
            <w:vAlign w:val="center"/>
          </w:tcPr>
          <w:p w14:paraId="3679F76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0014B1B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34F1782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06DA184" w14:textId="77777777" w:rsidTr="000249B1">
        <w:trPr>
          <w:cantSplit/>
        </w:trPr>
        <w:tc>
          <w:tcPr>
            <w:tcW w:w="851" w:type="dxa"/>
          </w:tcPr>
          <w:p w14:paraId="29CEAF1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1F6668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A8A34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Thickness measuring unit: IR source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Uređaj za mjerenje debljine: IR izvor</w:t>
            </w:r>
          </w:p>
        </w:tc>
        <w:tc>
          <w:tcPr>
            <w:tcW w:w="3969" w:type="dxa"/>
            <w:vAlign w:val="center"/>
          </w:tcPr>
          <w:p w14:paraId="148DED8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3DE607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527517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1D15AFC" w14:textId="77777777" w:rsidTr="000249B1">
        <w:trPr>
          <w:cantSplit/>
        </w:trPr>
        <w:tc>
          <w:tcPr>
            <w:tcW w:w="851" w:type="dxa"/>
          </w:tcPr>
          <w:p w14:paraId="38DA29E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5905B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Recycling plant for inline recycling of edge trims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Linija za inline recikliranje viška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FFB0F3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Output for LLDPE Stretch film </w:t>
            </w:r>
          </w:p>
          <w:p w14:paraId="16343578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Min. 250Kg/h; max 500 kg/h</w:t>
            </w:r>
          </w:p>
          <w:p w14:paraId="6BF3F23D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Izlaz za LLDPE Stretch foliju je minimalno 250 Kg/h i maksimalno 500Kg/h</w:t>
            </w:r>
          </w:p>
        </w:tc>
        <w:tc>
          <w:tcPr>
            <w:tcW w:w="3969" w:type="dxa"/>
            <w:vAlign w:val="center"/>
          </w:tcPr>
          <w:p w14:paraId="08A1107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60153E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BFCF1B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995A803" w14:textId="77777777" w:rsidTr="000249B1">
        <w:trPr>
          <w:cantSplit/>
        </w:trPr>
        <w:tc>
          <w:tcPr>
            <w:tcW w:w="851" w:type="dxa"/>
          </w:tcPr>
          <w:p w14:paraId="679C522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08B5D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35468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Single screw extruder /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Jedan puž u ekstruderu</w:t>
            </w:r>
          </w:p>
          <w:p w14:paraId="06E0B831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Bimetall barrel and nitrated screw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Bimetalni cilindar i nitrirani puž za ekstruder</w:t>
            </w:r>
          </w:p>
          <w:p w14:paraId="7606D3EA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Heating and cooling zones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 Zone za grijanje i hlađenje</w:t>
            </w:r>
          </w:p>
          <w:p w14:paraId="7EFCA6F9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Melt pressure sensor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Senzor za mijerenje pritiska mase</w:t>
            </w:r>
          </w:p>
        </w:tc>
        <w:tc>
          <w:tcPr>
            <w:tcW w:w="3969" w:type="dxa"/>
            <w:vAlign w:val="center"/>
          </w:tcPr>
          <w:p w14:paraId="3D9E9F1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094ACA5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15423FC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4C5862FB" w14:textId="77777777" w:rsidTr="000249B1">
        <w:trPr>
          <w:cantSplit/>
        </w:trPr>
        <w:tc>
          <w:tcPr>
            <w:tcW w:w="851" w:type="dxa"/>
          </w:tcPr>
          <w:p w14:paraId="6D5B321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D5C45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Energy data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Podaci o energiji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E99AA8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Max. Installed electrical power for line 1.300kW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Maksimalna instalirana električna snaga za liniju iznosi 1.300kW</w:t>
            </w:r>
          </w:p>
        </w:tc>
        <w:tc>
          <w:tcPr>
            <w:tcW w:w="3969" w:type="dxa"/>
            <w:vAlign w:val="center"/>
          </w:tcPr>
          <w:p w14:paraId="7DDF05D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6FEF9E4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699261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387B9B74" w14:textId="77777777" w:rsidTr="000249B1">
        <w:trPr>
          <w:cantSplit/>
        </w:trPr>
        <w:tc>
          <w:tcPr>
            <w:tcW w:w="851" w:type="dxa"/>
          </w:tcPr>
          <w:p w14:paraId="75DA0A5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CC105C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9C8864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Max. energy consumption during operation 50% of total value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Maksimalna potrošnja električne energije tijekom rada iznosi 50% od ukupno instalirane električne snage</w:t>
            </w:r>
          </w:p>
        </w:tc>
        <w:tc>
          <w:tcPr>
            <w:tcW w:w="3969" w:type="dxa"/>
            <w:vAlign w:val="center"/>
          </w:tcPr>
          <w:p w14:paraId="2B293E8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685128A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0C912D1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27BA2FE0" w14:textId="77777777" w:rsidTr="000249B1">
        <w:trPr>
          <w:cantSplit/>
        </w:trPr>
        <w:tc>
          <w:tcPr>
            <w:tcW w:w="851" w:type="dxa"/>
          </w:tcPr>
          <w:p w14:paraId="790791A5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B655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1BCB4A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Max. necessary cooling capacity 650kW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Maksimalan potreban kapacitet za hlađenje je 650kW</w:t>
            </w:r>
          </w:p>
        </w:tc>
        <w:tc>
          <w:tcPr>
            <w:tcW w:w="3969" w:type="dxa"/>
            <w:vAlign w:val="center"/>
          </w:tcPr>
          <w:p w14:paraId="0E52CC6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19790C5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53DB8640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4042211" w14:textId="77777777" w:rsidTr="000249B1">
        <w:trPr>
          <w:cantSplit/>
        </w:trPr>
        <w:tc>
          <w:tcPr>
            <w:tcW w:w="851" w:type="dxa"/>
          </w:tcPr>
          <w:p w14:paraId="2CCB6A0F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B09872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D4FC79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Electrical components in cabinets located at the extrusion platform, not in container – for saving space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Elektro dijelovi u ormarima locirani su na ekstruzijskoj platformi, a ne u kontenjerima – radi uštede prostora</w:t>
            </w:r>
          </w:p>
        </w:tc>
        <w:tc>
          <w:tcPr>
            <w:tcW w:w="3969" w:type="dxa"/>
            <w:vAlign w:val="center"/>
          </w:tcPr>
          <w:p w14:paraId="54E66421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59C2C5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35DE41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5C246591" w14:textId="77777777" w:rsidTr="000249B1">
        <w:trPr>
          <w:cantSplit/>
        </w:trPr>
        <w:tc>
          <w:tcPr>
            <w:tcW w:w="851" w:type="dxa"/>
          </w:tcPr>
          <w:p w14:paraId="5D9BCC9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51579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15A185" w14:textId="06633109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Software: Based on VxWorks</w:t>
            </w:r>
            <w:r w:rsidR="000E3AA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or eqvivalent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Softverski paket baziran na VxWorks</w:t>
            </w:r>
            <w:r w:rsidR="000E3A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ili jednakovrijedan</w:t>
            </w:r>
          </w:p>
        </w:tc>
        <w:tc>
          <w:tcPr>
            <w:tcW w:w="3969" w:type="dxa"/>
            <w:vAlign w:val="center"/>
          </w:tcPr>
          <w:p w14:paraId="63E227A2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76175428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7804685B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64E89C2C" w14:textId="77777777" w:rsidTr="000249B1">
        <w:trPr>
          <w:cantSplit/>
        </w:trPr>
        <w:tc>
          <w:tcPr>
            <w:tcW w:w="851" w:type="dxa"/>
          </w:tcPr>
          <w:p w14:paraId="7B5944E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B5ABA9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Net film output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Netto izlaz folije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87468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On 17µm min. 1.100 kg/h.</w:t>
            </w:r>
          </w:p>
          <w:p w14:paraId="5EA9F54C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On 20µm min. 1.200 kg/h. </w:t>
            </w:r>
          </w:p>
          <w:p w14:paraId="3934444B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/ 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17µm minimalno 1.100 kg/h</w:t>
            </w:r>
          </w:p>
          <w:p w14:paraId="252CC95D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 20µm minimalno 1.200 kg/h</w:t>
            </w:r>
          </w:p>
        </w:tc>
        <w:tc>
          <w:tcPr>
            <w:tcW w:w="3969" w:type="dxa"/>
            <w:vAlign w:val="center"/>
          </w:tcPr>
          <w:p w14:paraId="4235BFA4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305BBAA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2DFD2E5E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6B9613D" w14:textId="77777777" w:rsidTr="000249B1">
        <w:trPr>
          <w:cantSplit/>
        </w:trPr>
        <w:tc>
          <w:tcPr>
            <w:tcW w:w="851" w:type="dxa"/>
          </w:tcPr>
          <w:p w14:paraId="4ABC1D86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579D8" w14:textId="77777777" w:rsidR="000249B1" w:rsidRPr="00F16E53" w:rsidRDefault="000249B1" w:rsidP="000249B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Delivery of equipment / </w:t>
            </w:r>
            <w:r w:rsidRPr="00F16E5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Isporuka opreme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E016FC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Max. 8 months /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Maksimalno 8 mjeseci</w:t>
            </w:r>
          </w:p>
        </w:tc>
        <w:tc>
          <w:tcPr>
            <w:tcW w:w="3969" w:type="dxa"/>
            <w:vAlign w:val="center"/>
          </w:tcPr>
          <w:p w14:paraId="2EDE67E9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</w:tcPr>
          <w:p w14:paraId="25452F7C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23" w:type="dxa"/>
          </w:tcPr>
          <w:p w14:paraId="6A3B79B7" w14:textId="77777777" w:rsidR="000249B1" w:rsidRPr="00F16E53" w:rsidRDefault="000249B1" w:rsidP="000249B1">
            <w:pPr>
              <w:spacing w:before="60" w:after="6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332B4A53" w14:textId="77777777" w:rsidR="000249B1" w:rsidRPr="00F16E53" w:rsidRDefault="000249B1">
      <w:pPr>
        <w:spacing w:after="0" w:line="259" w:lineRule="auto"/>
        <w:ind w:left="106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0C16E99D" w14:textId="77777777" w:rsidR="000249B1" w:rsidRPr="00F16E53" w:rsidRDefault="000249B1">
      <w:pPr>
        <w:spacing w:after="0" w:line="259" w:lineRule="auto"/>
        <w:ind w:left="106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660CE6A1" w14:textId="77777777" w:rsidR="000249B1" w:rsidRPr="00F16E53" w:rsidRDefault="000249B1" w:rsidP="000249B1">
      <w:pPr>
        <w:ind w:left="567" w:hanging="567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17F889FA" w14:textId="06DFD9B8" w:rsidR="000249B1" w:rsidRPr="00F16E53" w:rsidRDefault="000249B1" w:rsidP="000249B1">
      <w:pPr>
        <w:ind w:left="567" w:hanging="567"/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</w:pPr>
      <w:r w:rsidRPr="00F16E53"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  <w:t xml:space="preserve">TECHNICAL SPECIFICATIONS – IMPLEMENTATION </w:t>
      </w:r>
      <w:r w:rsidR="00E21625" w:rsidRPr="00F16E53"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  <w:t>TASKS /</w:t>
      </w:r>
      <w:r w:rsidRPr="00F16E53"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  <w:t xml:space="preserve"> </w:t>
      </w:r>
      <w:r w:rsidRPr="00F16E53">
        <w:rPr>
          <w:rFonts w:asciiTheme="minorHAnsi" w:hAnsiTheme="minorHAnsi" w:cstheme="minorHAnsi"/>
          <w:b/>
          <w:i/>
          <w:color w:val="auto"/>
          <w:sz w:val="20"/>
          <w:szCs w:val="20"/>
          <w:lang w:val="en-GB"/>
        </w:rPr>
        <w:t>TEHNIČKE SPECIFIKACIJE – PROVEDBENI ZADACI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536"/>
        <w:gridCol w:w="2694"/>
        <w:gridCol w:w="2551"/>
      </w:tblGrid>
      <w:tr w:rsidR="000249B1" w:rsidRPr="00F16E53" w14:paraId="5D6E795A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  <w:vAlign w:val="center"/>
          </w:tcPr>
          <w:p w14:paraId="34D20D58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lastRenderedPageBreak/>
              <w:t>I</w:t>
            </w:r>
          </w:p>
          <w:p w14:paraId="7956B46B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Item no / 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br. stavke</w:t>
            </w:r>
          </w:p>
        </w:tc>
        <w:tc>
          <w:tcPr>
            <w:tcW w:w="4394" w:type="dxa"/>
            <w:shd w:val="clear" w:color="auto" w:fill="C0C0C0"/>
            <w:vAlign w:val="center"/>
          </w:tcPr>
          <w:p w14:paraId="0E5469B4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II</w:t>
            </w:r>
          </w:p>
          <w:p w14:paraId="5767E98B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Implementation tasks /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Provedbeni zadaci</w:t>
            </w:r>
          </w:p>
        </w:tc>
        <w:tc>
          <w:tcPr>
            <w:tcW w:w="4536" w:type="dxa"/>
            <w:shd w:val="clear" w:color="auto" w:fill="C0C0C0"/>
            <w:vAlign w:val="center"/>
          </w:tcPr>
          <w:p w14:paraId="48775A7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III</w:t>
            </w:r>
          </w:p>
          <w:p w14:paraId="25D5EFA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Specifications Offered (please specify the duration, resources and methodology proposed /</w:t>
            </w:r>
          </w:p>
          <w:p w14:paraId="1B56C50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6AD0CF8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IV</w:t>
            </w:r>
          </w:p>
          <w:p w14:paraId="67B6DDF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Notes, remarks, 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br/>
              <w:t>ref to documentation /</w:t>
            </w:r>
          </w:p>
          <w:p w14:paraId="6D6E17E2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33971A0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V</w:t>
            </w:r>
          </w:p>
          <w:p w14:paraId="46CF8D1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Evaluation Committee’s notes /</w:t>
            </w:r>
          </w:p>
          <w:p w14:paraId="2364647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 evaluacijskog odbora</w:t>
            </w:r>
          </w:p>
        </w:tc>
      </w:tr>
      <w:tr w:rsidR="000249B1" w:rsidRPr="00F16E53" w14:paraId="42D3A950" w14:textId="77777777" w:rsidTr="000249B1">
        <w:trPr>
          <w:cantSplit/>
          <w:trHeight w:val="1158"/>
        </w:trPr>
        <w:tc>
          <w:tcPr>
            <w:tcW w:w="851" w:type="dxa"/>
            <w:shd w:val="clear" w:color="auto" w:fill="E6E6E6"/>
            <w:vAlign w:val="center"/>
          </w:tcPr>
          <w:p w14:paraId="723248E9" w14:textId="77777777" w:rsidR="000249B1" w:rsidRPr="00F16E53" w:rsidRDefault="000249B1" w:rsidP="000249B1">
            <w:pPr>
              <w:spacing w:after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1.</w:t>
            </w:r>
          </w:p>
        </w:tc>
        <w:tc>
          <w:tcPr>
            <w:tcW w:w="4394" w:type="dxa"/>
            <w:vAlign w:val="center"/>
          </w:tcPr>
          <w:p w14:paraId="0E23FCF9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Hydraulic and electrical installation and commissioning /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Hidraulička i električna instalacija i puštanje u pogon</w:t>
            </w:r>
          </w:p>
        </w:tc>
        <w:tc>
          <w:tcPr>
            <w:tcW w:w="4536" w:type="dxa"/>
            <w:vAlign w:val="center"/>
          </w:tcPr>
          <w:p w14:paraId="15AC8658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16AAA60D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2BB11086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12BBB16B" w14:textId="77777777" w:rsidTr="000249B1">
        <w:trPr>
          <w:cantSplit/>
          <w:trHeight w:val="1260"/>
        </w:trPr>
        <w:tc>
          <w:tcPr>
            <w:tcW w:w="851" w:type="dxa"/>
            <w:shd w:val="clear" w:color="auto" w:fill="E6E6E6"/>
            <w:vAlign w:val="center"/>
          </w:tcPr>
          <w:p w14:paraId="4D134A96" w14:textId="77777777" w:rsidR="000249B1" w:rsidRPr="00F16E53" w:rsidRDefault="000249B1" w:rsidP="000249B1">
            <w:pPr>
              <w:spacing w:after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2.</w:t>
            </w:r>
          </w:p>
        </w:tc>
        <w:tc>
          <w:tcPr>
            <w:tcW w:w="4394" w:type="dxa"/>
            <w:vAlign w:val="center"/>
          </w:tcPr>
          <w:p w14:paraId="7821453D" w14:textId="77777777" w:rsidR="000249B1" w:rsidRPr="00F16E53" w:rsidRDefault="000249B1" w:rsidP="000249B1">
            <w:pPr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Testing at the premises of the buyer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/ Testiranje na lokaciji kupca</w:t>
            </w:r>
          </w:p>
        </w:tc>
        <w:tc>
          <w:tcPr>
            <w:tcW w:w="4536" w:type="dxa"/>
            <w:vAlign w:val="center"/>
          </w:tcPr>
          <w:p w14:paraId="2F6A32D1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182C46E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5A9EB7B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07FA9BA1" w14:textId="77777777" w:rsidTr="000249B1">
        <w:trPr>
          <w:cantSplit/>
          <w:trHeight w:val="981"/>
        </w:trPr>
        <w:tc>
          <w:tcPr>
            <w:tcW w:w="851" w:type="dxa"/>
            <w:shd w:val="clear" w:color="auto" w:fill="E6E6E6"/>
            <w:vAlign w:val="center"/>
          </w:tcPr>
          <w:p w14:paraId="4592005B" w14:textId="77777777" w:rsidR="000249B1" w:rsidRPr="00F16E53" w:rsidRDefault="000249B1" w:rsidP="000249B1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3.</w:t>
            </w:r>
          </w:p>
        </w:tc>
        <w:tc>
          <w:tcPr>
            <w:tcW w:w="4394" w:type="dxa"/>
          </w:tcPr>
          <w:p w14:paraId="0D247C87" w14:textId="1BE639A6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Training for item 1 for 5 days; at least one month of delivery of </w:t>
            </w:r>
            <w:r w:rsidR="00E21625"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equipment </w:t>
            </w:r>
            <w:r w:rsidR="00E21625"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/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Edukacija rada stroja u trajanju od 5 dana za stavku br. 1; </w:t>
            </w:r>
            <w:r w:rsidR="00E21625"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najkasnije mjesec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dana od isporuke opreme</w:t>
            </w:r>
          </w:p>
        </w:tc>
        <w:tc>
          <w:tcPr>
            <w:tcW w:w="4536" w:type="dxa"/>
          </w:tcPr>
          <w:p w14:paraId="4BC9F5DF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14:paraId="1DEA5A0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28BCB14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50C54935" w14:textId="77777777" w:rsidR="000249B1" w:rsidRPr="00F16E53" w:rsidRDefault="000249B1" w:rsidP="000249B1">
      <w:pPr>
        <w:ind w:left="0" w:firstLine="0"/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</w:pPr>
      <w:r w:rsidRPr="00F16E53">
        <w:rPr>
          <w:rFonts w:asciiTheme="minorHAnsi" w:hAnsiTheme="minorHAnsi" w:cstheme="minorHAnsi"/>
          <w:color w:val="auto"/>
          <w:sz w:val="20"/>
          <w:szCs w:val="20"/>
          <w:lang w:val="en-GB"/>
        </w:rPr>
        <w:br w:type="page"/>
      </w:r>
      <w:r w:rsidRPr="00F16E53">
        <w:rPr>
          <w:rFonts w:asciiTheme="minorHAnsi" w:hAnsiTheme="minorHAnsi" w:cstheme="minorHAnsi"/>
          <w:b/>
          <w:color w:val="auto"/>
          <w:sz w:val="20"/>
          <w:szCs w:val="20"/>
          <w:lang w:val="en-GB"/>
        </w:rPr>
        <w:lastRenderedPageBreak/>
        <w:t xml:space="preserve">TECHNICAL SPECIFICATIONS – AFTER-SALES SERVICES / </w:t>
      </w:r>
      <w:r w:rsidRPr="00F16E53">
        <w:rPr>
          <w:rFonts w:asciiTheme="minorHAnsi" w:hAnsiTheme="minorHAnsi" w:cstheme="minorHAnsi"/>
          <w:b/>
          <w:i/>
          <w:color w:val="auto"/>
          <w:sz w:val="20"/>
          <w:szCs w:val="20"/>
          <w:lang w:val="en-GB"/>
        </w:rPr>
        <w:t>TEHNIČKE SPECIFIKACIJE -  POST-PRODAJNE USLUGE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536"/>
        <w:gridCol w:w="2552"/>
        <w:gridCol w:w="2551"/>
      </w:tblGrid>
      <w:tr w:rsidR="000249B1" w:rsidRPr="00F16E53" w14:paraId="001CE598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3B966107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 I</w:t>
            </w:r>
          </w:p>
          <w:p w14:paraId="131528A1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Item no. / 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Br. stavke</w:t>
            </w:r>
          </w:p>
        </w:tc>
        <w:tc>
          <w:tcPr>
            <w:tcW w:w="4536" w:type="dxa"/>
            <w:shd w:val="clear" w:color="auto" w:fill="C0C0C0"/>
          </w:tcPr>
          <w:p w14:paraId="2DC46F39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II</w:t>
            </w:r>
          </w:p>
          <w:p w14:paraId="63EBA32A" w14:textId="77777777" w:rsidR="000249B1" w:rsidRPr="00F16E53" w:rsidRDefault="000249B1" w:rsidP="000249B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After sales services / </w:t>
            </w: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Usluge</w:t>
            </w:r>
          </w:p>
        </w:tc>
        <w:tc>
          <w:tcPr>
            <w:tcW w:w="4536" w:type="dxa"/>
            <w:shd w:val="clear" w:color="auto" w:fill="C0C0C0"/>
          </w:tcPr>
          <w:p w14:paraId="61DF6AB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III</w:t>
            </w:r>
          </w:p>
          <w:p w14:paraId="530D838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Specifications Offered (please specify the duration, resources and methodology proposed /</w:t>
            </w:r>
          </w:p>
          <w:p w14:paraId="487BFA2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552" w:type="dxa"/>
            <w:shd w:val="clear" w:color="auto" w:fill="C0C0C0"/>
          </w:tcPr>
          <w:p w14:paraId="5739A7A0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IV</w:t>
            </w:r>
          </w:p>
          <w:p w14:paraId="59E09B10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Notes, remarks, </w:t>
            </w: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br/>
              <w:t>ref to documentation /</w:t>
            </w:r>
          </w:p>
          <w:p w14:paraId="18A98AE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</w:tcPr>
          <w:p w14:paraId="3B42B4C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V</w:t>
            </w:r>
          </w:p>
          <w:p w14:paraId="091F2A7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Evaluation Committee’s notes /</w:t>
            </w:r>
          </w:p>
          <w:p w14:paraId="0BACD2B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lang w:val="en-GB"/>
              </w:rPr>
              <w:t>Bilješke evaluacijskog odbora</w:t>
            </w:r>
          </w:p>
        </w:tc>
      </w:tr>
      <w:tr w:rsidR="000249B1" w:rsidRPr="00F16E53" w14:paraId="4386D10D" w14:textId="77777777" w:rsidTr="000249B1">
        <w:trPr>
          <w:cantSplit/>
        </w:trPr>
        <w:tc>
          <w:tcPr>
            <w:tcW w:w="851" w:type="dxa"/>
            <w:shd w:val="clear" w:color="auto" w:fill="E6E6E6"/>
            <w:vAlign w:val="center"/>
          </w:tcPr>
          <w:p w14:paraId="6FA09849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1.</w:t>
            </w:r>
          </w:p>
        </w:tc>
        <w:tc>
          <w:tcPr>
            <w:tcW w:w="4536" w:type="dxa"/>
            <w:vAlign w:val="center"/>
          </w:tcPr>
          <w:p w14:paraId="7EFF1ED4" w14:textId="163D53CE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>Standard 1 year warranty</w:t>
            </w:r>
            <w:r w:rsidR="00E21625"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/ Jednogodišnje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jamstvo </w:t>
            </w:r>
          </w:p>
        </w:tc>
        <w:tc>
          <w:tcPr>
            <w:tcW w:w="4536" w:type="dxa"/>
            <w:vAlign w:val="center"/>
          </w:tcPr>
          <w:p w14:paraId="1C4EB26A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121F48AE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533E937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0249B1" w:rsidRPr="00F16E53" w14:paraId="7E62C274" w14:textId="77777777" w:rsidTr="000249B1">
        <w:trPr>
          <w:cantSplit/>
          <w:trHeight w:val="348"/>
        </w:trPr>
        <w:tc>
          <w:tcPr>
            <w:tcW w:w="851" w:type="dxa"/>
            <w:shd w:val="clear" w:color="auto" w:fill="E6E6E6"/>
            <w:vAlign w:val="center"/>
          </w:tcPr>
          <w:p w14:paraId="260EB30B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2.</w:t>
            </w:r>
          </w:p>
        </w:tc>
        <w:tc>
          <w:tcPr>
            <w:tcW w:w="4536" w:type="dxa"/>
            <w:vAlign w:val="center"/>
          </w:tcPr>
          <w:p w14:paraId="1CF7863D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F16E5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/>
              </w:rPr>
              <w:t xml:space="preserve">Response time within 24 hours </w:t>
            </w:r>
            <w:r w:rsidRPr="00F16E53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/ Odgovor na kvarove unutar 24 sata</w:t>
            </w:r>
          </w:p>
        </w:tc>
        <w:tc>
          <w:tcPr>
            <w:tcW w:w="4536" w:type="dxa"/>
            <w:vAlign w:val="center"/>
          </w:tcPr>
          <w:p w14:paraId="5EE59272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14:paraId="283019C6" w14:textId="77777777" w:rsidR="000249B1" w:rsidRPr="00F16E53" w:rsidRDefault="000249B1" w:rsidP="000249B1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8598C28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2DCAD9DF" w14:textId="77777777" w:rsidR="000249B1" w:rsidRPr="00F16E53" w:rsidRDefault="000249B1" w:rsidP="000249B1">
      <w:pPr>
        <w:ind w:left="567" w:hanging="567"/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2CA973B2" w14:textId="17722FC1" w:rsidR="00A618F1" w:rsidRDefault="00E473FC">
      <w:pPr>
        <w:spacing w:after="0" w:line="259" w:lineRule="auto"/>
        <w:ind w:left="106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F16E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16E5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Pr="00F16E5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A618F1">
        <w:rPr>
          <w:rFonts w:asciiTheme="minorHAnsi" w:hAnsiTheme="minorHAnsi" w:cstheme="minorHAnsi"/>
          <w:color w:val="auto"/>
          <w:sz w:val="20"/>
          <w:szCs w:val="20"/>
        </w:rPr>
        <w:br w:type="page"/>
      </w:r>
    </w:p>
    <w:p w14:paraId="129EAE52" w14:textId="77777777" w:rsidR="002914BE" w:rsidRPr="00F16E53" w:rsidRDefault="002914BE">
      <w:pPr>
        <w:spacing w:after="0" w:line="259" w:lineRule="auto"/>
        <w:ind w:left="106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7B557F39" w14:textId="77777777" w:rsidR="002914BE" w:rsidRPr="00F16E53" w:rsidRDefault="00E473FC">
      <w:pPr>
        <w:spacing w:after="160" w:line="259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F16E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3A94E34" w14:textId="77777777" w:rsidR="000249B1" w:rsidRPr="00F16E53" w:rsidRDefault="000249B1" w:rsidP="00146EFC">
      <w:pPr>
        <w:shd w:val="clear" w:color="auto" w:fill="FFC000" w:themeFill="accent4"/>
        <w:ind w:left="731"/>
        <w:rPr>
          <w:color w:val="auto"/>
          <w:u w:val="single"/>
        </w:rPr>
      </w:pPr>
      <w:r w:rsidRPr="00F16E53">
        <w:rPr>
          <w:color w:val="auto"/>
          <w:u w:val="single"/>
        </w:rPr>
        <w:t xml:space="preserve">Grupa 2/ Lot 2 – Rashladni agregati/ Chillers </w:t>
      </w:r>
    </w:p>
    <w:p w14:paraId="3129E560" w14:textId="77777777" w:rsidR="000249B1" w:rsidRPr="00F16E53" w:rsidRDefault="000249B1" w:rsidP="000249B1">
      <w:pPr>
        <w:ind w:left="731"/>
        <w:rPr>
          <w:color w:val="auto"/>
          <w:u w:val="single"/>
        </w:rPr>
      </w:pPr>
    </w:p>
    <w:p w14:paraId="2E33400F" w14:textId="7448A49C" w:rsidR="00CA32D4" w:rsidRPr="00F16E53" w:rsidRDefault="00CA32D4" w:rsidP="00CA32D4">
      <w:pPr>
        <w:spacing w:after="160" w:line="259" w:lineRule="auto"/>
        <w:ind w:left="0" w:firstLine="0"/>
        <w:rPr>
          <w:color w:val="auto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3402"/>
        <w:gridCol w:w="3969"/>
        <w:gridCol w:w="2622"/>
        <w:gridCol w:w="2623"/>
      </w:tblGrid>
      <w:tr w:rsidR="000249B1" w:rsidRPr="00F16E53" w14:paraId="6AE2B459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28070405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</w:t>
            </w:r>
          </w:p>
          <w:p w14:paraId="3031FDFF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961" w:type="dxa"/>
            <w:gridSpan w:val="2"/>
            <w:shd w:val="clear" w:color="auto" w:fill="C0C0C0"/>
          </w:tcPr>
          <w:p w14:paraId="08E9F2BC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2</w:t>
            </w:r>
          </w:p>
          <w:p w14:paraId="1211DAA2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Specifications Required / </w:t>
            </w:r>
          </w:p>
          <w:p w14:paraId="51FD4581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Tražene specifikacije</w:t>
            </w:r>
          </w:p>
        </w:tc>
        <w:tc>
          <w:tcPr>
            <w:tcW w:w="3969" w:type="dxa"/>
            <w:shd w:val="clear" w:color="auto" w:fill="C0C0C0"/>
          </w:tcPr>
          <w:p w14:paraId="7C6038BB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3</w:t>
            </w:r>
          </w:p>
          <w:p w14:paraId="126D5A1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/</w:t>
            </w:r>
          </w:p>
          <w:p w14:paraId="0825FD7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</w:t>
            </w:r>
          </w:p>
        </w:tc>
        <w:tc>
          <w:tcPr>
            <w:tcW w:w="2622" w:type="dxa"/>
            <w:shd w:val="clear" w:color="auto" w:fill="C0C0C0"/>
          </w:tcPr>
          <w:p w14:paraId="3478D72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4</w:t>
            </w:r>
          </w:p>
          <w:p w14:paraId="1AE1E93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67BD208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623" w:type="dxa"/>
            <w:shd w:val="clear" w:color="auto" w:fill="C0C0C0"/>
          </w:tcPr>
          <w:p w14:paraId="5D9689D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5</w:t>
            </w:r>
          </w:p>
          <w:p w14:paraId="7332643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6F3BF99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240A7E35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162DB7D7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1.</w:t>
            </w:r>
          </w:p>
        </w:tc>
        <w:tc>
          <w:tcPr>
            <w:tcW w:w="4961" w:type="dxa"/>
            <w:gridSpan w:val="2"/>
            <w:shd w:val="clear" w:color="auto" w:fill="E6E6E6"/>
            <w:vAlign w:val="center"/>
          </w:tcPr>
          <w:p w14:paraId="72F2702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</w:rPr>
            </w:pPr>
            <w:r w:rsidRPr="00F16E53">
              <w:rPr>
                <w:rFonts w:ascii="Times New Roman" w:hAnsi="Times New Roman"/>
                <w:b/>
                <w:color w:val="auto"/>
              </w:rPr>
              <w:t xml:space="preserve">Packaged air cooled chiller with free-cooler integrated into the same frame / </w:t>
            </w:r>
            <w:r w:rsidRPr="00F16E53">
              <w:rPr>
                <w:rFonts w:ascii="Times New Roman" w:hAnsi="Times New Roman"/>
                <w:color w:val="auto"/>
              </w:rPr>
              <w:t>Rashladni agregat kondenziran zrakom s integriranim izmjenjivačem topline voda/zrak</w:t>
            </w:r>
          </w:p>
          <w:p w14:paraId="59C6233F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 Quantity / </w:t>
            </w:r>
            <w:r w:rsidRPr="00F16E53">
              <w:rPr>
                <w:rFonts w:ascii="Times New Roman" w:hAnsi="Times New Roman"/>
                <w:color w:val="auto"/>
                <w:lang w:val="en-GB"/>
              </w:rPr>
              <w:t>količina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: 1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21430B05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0249B1" w:rsidRPr="00F16E53" w14:paraId="559D8E99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4198845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131A6D6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Manufacturer’s name: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77E2DF4D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626A47DA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187466B7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449539DF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Product type, model: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2BD9ED1D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05568D1A" w14:textId="77777777" w:rsidTr="000249B1">
        <w:trPr>
          <w:cantSplit/>
        </w:trPr>
        <w:tc>
          <w:tcPr>
            <w:tcW w:w="851" w:type="dxa"/>
          </w:tcPr>
          <w:p w14:paraId="225359A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22A6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Cooling capacity/</w:t>
            </w:r>
            <w:r w:rsidRPr="00F16E53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Rashladna snaga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40FAF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Cooling capacity at conditions water output +15°C and air +25°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C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minimum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700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Rashladni učinak pri temperaturi vode +15°C i zraka +25°C minimalno 700 kW</w:t>
            </w:r>
          </w:p>
        </w:tc>
        <w:tc>
          <w:tcPr>
            <w:tcW w:w="3969" w:type="dxa"/>
            <w:vAlign w:val="center"/>
          </w:tcPr>
          <w:p w14:paraId="21E7EDC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99AD42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3C9874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3B9C9D6" w14:textId="77777777" w:rsidTr="000249B1">
        <w:trPr>
          <w:cantSplit/>
        </w:trPr>
        <w:tc>
          <w:tcPr>
            <w:tcW w:w="851" w:type="dxa"/>
            <w:vMerge w:val="restart"/>
          </w:tcPr>
          <w:p w14:paraId="646FD2A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1DB1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Gas circuit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Rashladni krug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FBE1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Gas type R407c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Plin tip R407c</w:t>
            </w:r>
          </w:p>
        </w:tc>
        <w:tc>
          <w:tcPr>
            <w:tcW w:w="3969" w:type="dxa"/>
            <w:vAlign w:val="center"/>
          </w:tcPr>
          <w:p w14:paraId="5EDBD73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2DD0E1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571398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A90EC58" w14:textId="77777777" w:rsidTr="000249B1">
        <w:trPr>
          <w:cantSplit/>
        </w:trPr>
        <w:tc>
          <w:tcPr>
            <w:tcW w:w="851" w:type="dxa"/>
            <w:vMerge/>
          </w:tcPr>
          <w:p w14:paraId="4980FAF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29E3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15F1A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scroll compressors 6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or more/ Broj scroll kompresora 6 ili više</w:t>
            </w:r>
          </w:p>
        </w:tc>
        <w:tc>
          <w:tcPr>
            <w:tcW w:w="3969" w:type="dxa"/>
            <w:vAlign w:val="center"/>
          </w:tcPr>
          <w:p w14:paraId="12E4E2B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1D99BA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4346EF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C3A0DC3" w14:textId="77777777" w:rsidTr="000249B1">
        <w:trPr>
          <w:cantSplit/>
        </w:trPr>
        <w:tc>
          <w:tcPr>
            <w:tcW w:w="851" w:type="dxa"/>
            <w:vMerge w:val="restart"/>
          </w:tcPr>
          <w:p w14:paraId="14C7A8D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A3F9E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B79BB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cooling circuits 3 or more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Broj rashladnih krugova 3 ili više</w:t>
            </w:r>
          </w:p>
        </w:tc>
        <w:tc>
          <w:tcPr>
            <w:tcW w:w="3969" w:type="dxa"/>
            <w:vAlign w:val="center"/>
          </w:tcPr>
          <w:p w14:paraId="11DD922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C3D81E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EACF4D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8957223" w14:textId="77777777" w:rsidTr="000249B1">
        <w:trPr>
          <w:cantSplit/>
        </w:trPr>
        <w:tc>
          <w:tcPr>
            <w:tcW w:w="851" w:type="dxa"/>
            <w:vMerge/>
          </w:tcPr>
          <w:p w14:paraId="4A2EBF0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62D9B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4806F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Gas pressure monitoring and low and high pressure switches on every circuit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Indikacija pritiska plina i tlačne sklopke za visoki i niski pritisak na svakom krugu</w:t>
            </w:r>
          </w:p>
        </w:tc>
        <w:tc>
          <w:tcPr>
            <w:tcW w:w="3969" w:type="dxa"/>
            <w:vAlign w:val="center"/>
          </w:tcPr>
          <w:p w14:paraId="334033B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10D6C6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B0421E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D15FB02" w14:textId="77777777" w:rsidTr="000249B1">
        <w:trPr>
          <w:cantSplit/>
        </w:trPr>
        <w:tc>
          <w:tcPr>
            <w:tcW w:w="851" w:type="dxa"/>
            <w:vMerge/>
          </w:tcPr>
          <w:p w14:paraId="08486CA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7DF90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C71C4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Electronic expansion valves with dedicated control for not less than 3 cooling circuits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Elektronski ekspanzioni ventili s pripadajućim upravljanjem za ne manje od 3 rashladna kruga</w:t>
            </w:r>
          </w:p>
        </w:tc>
        <w:tc>
          <w:tcPr>
            <w:tcW w:w="3969" w:type="dxa"/>
            <w:vAlign w:val="center"/>
          </w:tcPr>
          <w:p w14:paraId="25953D2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9585EE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E3CC9C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D82A654" w14:textId="77777777" w:rsidTr="000249B1">
        <w:trPr>
          <w:cantSplit/>
        </w:trPr>
        <w:tc>
          <w:tcPr>
            <w:tcW w:w="851" w:type="dxa"/>
            <w:vMerge/>
          </w:tcPr>
          <w:p w14:paraId="4F4B779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3772B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3872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Shell &amp; tube evaporator type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Uređaj treba biti opremljen cijevnim tipom isparivača</w:t>
            </w:r>
          </w:p>
        </w:tc>
        <w:tc>
          <w:tcPr>
            <w:tcW w:w="3969" w:type="dxa"/>
            <w:vAlign w:val="center"/>
          </w:tcPr>
          <w:p w14:paraId="579ED56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36CC2E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E7D070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BD9F675" w14:textId="77777777" w:rsidTr="000249B1">
        <w:trPr>
          <w:cantSplit/>
        </w:trPr>
        <w:tc>
          <w:tcPr>
            <w:tcW w:w="851" w:type="dxa"/>
            <w:vMerge/>
          </w:tcPr>
          <w:p w14:paraId="3833AC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79D8F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8666E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 power capacity of compressors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at conditions water output +15°C and air +25°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C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less than 130 kW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/ Ukupna potrošnja kompresora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pri temperaturi vode +15°C i zraka +25°C manja od 130 kW</w:t>
            </w:r>
          </w:p>
        </w:tc>
        <w:tc>
          <w:tcPr>
            <w:tcW w:w="3969" w:type="dxa"/>
            <w:vAlign w:val="center"/>
          </w:tcPr>
          <w:p w14:paraId="0126BBE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60477A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46EDB2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1FA0616" w14:textId="77777777" w:rsidTr="000249B1">
        <w:trPr>
          <w:cantSplit/>
        </w:trPr>
        <w:tc>
          <w:tcPr>
            <w:tcW w:w="851" w:type="dxa"/>
          </w:tcPr>
          <w:p w14:paraId="13D09C1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00803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4456E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Energy efficiency ratio (EER) minimum 5,5/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Odnos energetske učinkovitosti (EER) minimalno 5,5</w:t>
            </w:r>
          </w:p>
        </w:tc>
        <w:tc>
          <w:tcPr>
            <w:tcW w:w="3969" w:type="dxa"/>
            <w:vAlign w:val="center"/>
          </w:tcPr>
          <w:p w14:paraId="3BC61B2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A0D8F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55827C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8A95A25" w14:textId="77777777" w:rsidTr="000249B1">
        <w:trPr>
          <w:cantSplit/>
        </w:trPr>
        <w:tc>
          <w:tcPr>
            <w:tcW w:w="851" w:type="dxa"/>
          </w:tcPr>
          <w:p w14:paraId="3FC82DD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3859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Free cooling circuit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Izmjenjivač topline voda/zrak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79E98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Cooling capacity at ΔT 10 °C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minimum 530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Rashladni kapacitet pri ΔT 10 °C minimalno 530 kW</w:t>
            </w:r>
          </w:p>
        </w:tc>
        <w:tc>
          <w:tcPr>
            <w:tcW w:w="3969" w:type="dxa"/>
            <w:vAlign w:val="center"/>
          </w:tcPr>
          <w:p w14:paraId="2301701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936AA4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12E4F6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C5E9D9E" w14:textId="77777777" w:rsidTr="000249B1">
        <w:trPr>
          <w:cantSplit/>
        </w:trPr>
        <w:tc>
          <w:tcPr>
            <w:tcW w:w="851" w:type="dxa"/>
          </w:tcPr>
          <w:p w14:paraId="53F3FF9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A19FB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7846F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Free-cooling and gas circuits capacity partialisation 0-100% by means of three-way modulating valve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Parcijalizacija kapaciteta izmjenjivača topline voda/zrak i rashladnog kruga 0-100% preko reguliranog troputnog ventila</w:t>
            </w:r>
          </w:p>
        </w:tc>
        <w:tc>
          <w:tcPr>
            <w:tcW w:w="3969" w:type="dxa"/>
            <w:vAlign w:val="center"/>
          </w:tcPr>
          <w:p w14:paraId="2A46EFE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E6F6FD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423CC3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D23C2CB" w14:textId="77777777" w:rsidTr="000249B1">
        <w:trPr>
          <w:cantSplit/>
        </w:trPr>
        <w:tc>
          <w:tcPr>
            <w:tcW w:w="851" w:type="dxa"/>
          </w:tcPr>
          <w:p w14:paraId="14D19A5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B545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80AD0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Dedicated fans for integrated free cooling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device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minimum 6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Odvojeni ventilatori za integrirani izmjenjivač topline voda/zrak minimalno 6</w:t>
            </w:r>
          </w:p>
        </w:tc>
        <w:tc>
          <w:tcPr>
            <w:tcW w:w="3969" w:type="dxa"/>
            <w:vAlign w:val="center"/>
          </w:tcPr>
          <w:p w14:paraId="727A002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D652E5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DAE91F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61696DD" w14:textId="77777777" w:rsidTr="000249B1">
        <w:trPr>
          <w:cantSplit/>
        </w:trPr>
        <w:tc>
          <w:tcPr>
            <w:tcW w:w="851" w:type="dxa"/>
          </w:tcPr>
          <w:p w14:paraId="0FF4D9D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54C1F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A25D40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 installed power of dedicated free cooling fans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not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greater than 15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Ukupna instalirana snaga ventilatora za integrirani izmjenjivač topline voda/zrak ne veća od 15 kW</w:t>
            </w:r>
          </w:p>
        </w:tc>
        <w:tc>
          <w:tcPr>
            <w:tcW w:w="3969" w:type="dxa"/>
            <w:vAlign w:val="center"/>
          </w:tcPr>
          <w:p w14:paraId="3CE03A6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12CD58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007CB7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858B09C" w14:textId="77777777" w:rsidTr="000249B1">
        <w:trPr>
          <w:cantSplit/>
        </w:trPr>
        <w:tc>
          <w:tcPr>
            <w:tcW w:w="851" w:type="dxa"/>
          </w:tcPr>
          <w:p w14:paraId="1BA6657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EE81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Water circuit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Hidraulički krug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6B534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Flow rate minimum 120 m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vertAlign w:val="superscript"/>
              </w:rPr>
              <w:t>3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/h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Minimalni protok 120 m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3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/h</w:t>
            </w:r>
          </w:p>
        </w:tc>
        <w:tc>
          <w:tcPr>
            <w:tcW w:w="3969" w:type="dxa"/>
            <w:vAlign w:val="center"/>
          </w:tcPr>
          <w:p w14:paraId="62660A0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F9C975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56615A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B2884F9" w14:textId="77777777" w:rsidTr="000249B1">
        <w:trPr>
          <w:cantSplit/>
        </w:trPr>
        <w:tc>
          <w:tcPr>
            <w:tcW w:w="851" w:type="dxa"/>
          </w:tcPr>
          <w:p w14:paraId="6D7C127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DCFEC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26DDE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Hydraulic connections DN 125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Hidraulički priključci DN 125</w:t>
            </w:r>
          </w:p>
        </w:tc>
        <w:tc>
          <w:tcPr>
            <w:tcW w:w="3969" w:type="dxa"/>
            <w:vAlign w:val="center"/>
          </w:tcPr>
          <w:p w14:paraId="061BB6F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04615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BA3EF8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56B74AA" w14:textId="77777777" w:rsidTr="000249B1">
        <w:trPr>
          <w:cantSplit/>
        </w:trPr>
        <w:tc>
          <w:tcPr>
            <w:tcW w:w="851" w:type="dxa"/>
          </w:tcPr>
          <w:p w14:paraId="0C82457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077C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Control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Upravljanje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F0871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Microprocessor controller for control of packaged chiller with free-cooler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Mikroprocesorsko upravljanje rashladnim agregatom s integriranim izmjenjivačem topline voda/zrak</w:t>
            </w:r>
          </w:p>
        </w:tc>
        <w:tc>
          <w:tcPr>
            <w:tcW w:w="3969" w:type="dxa"/>
            <w:vAlign w:val="center"/>
          </w:tcPr>
          <w:p w14:paraId="5E7BE11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175FCE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67303F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E24828D" w14:textId="77777777" w:rsidTr="000249B1">
        <w:trPr>
          <w:cantSplit/>
        </w:trPr>
        <w:tc>
          <w:tcPr>
            <w:tcW w:w="851" w:type="dxa"/>
          </w:tcPr>
          <w:p w14:paraId="3667937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914A3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D9283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Dislocated soft-touch control panel with full diagnostic system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Dislocirana upravljačka ploča osjetljiva na dodir s kompletnim dijagnostičkim sustavom</w:t>
            </w:r>
          </w:p>
        </w:tc>
        <w:tc>
          <w:tcPr>
            <w:tcW w:w="3969" w:type="dxa"/>
            <w:vAlign w:val="center"/>
          </w:tcPr>
          <w:p w14:paraId="33E80EE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890C71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5321A3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386C417" w14:textId="77777777" w:rsidTr="000249B1">
        <w:trPr>
          <w:cantSplit/>
        </w:trPr>
        <w:tc>
          <w:tcPr>
            <w:tcW w:w="851" w:type="dxa"/>
          </w:tcPr>
          <w:p w14:paraId="19B13B8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44AD5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BB990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Interface with process management system and Internet connectivity option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Sučelje s kompletnim upravljanjem procesa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i mogućnošću povezivanja na Internet</w:t>
            </w:r>
          </w:p>
        </w:tc>
        <w:tc>
          <w:tcPr>
            <w:tcW w:w="3969" w:type="dxa"/>
            <w:vAlign w:val="center"/>
          </w:tcPr>
          <w:p w14:paraId="5FEAB65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A626A7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C9C4EC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099633D" w14:textId="77777777" w:rsidTr="000249B1">
        <w:trPr>
          <w:cantSplit/>
        </w:trPr>
        <w:tc>
          <w:tcPr>
            <w:tcW w:w="851" w:type="dxa"/>
          </w:tcPr>
          <w:p w14:paraId="741D8F1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07D61A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Hand book manual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Upute za upotrebu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AD6E73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Use and maintenance hand book in english in 2 copies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Uputsva za rukovanje i održavanje na engleskom jeziku u 2 primjerka</w:t>
            </w:r>
          </w:p>
        </w:tc>
        <w:tc>
          <w:tcPr>
            <w:tcW w:w="3969" w:type="dxa"/>
            <w:vAlign w:val="center"/>
          </w:tcPr>
          <w:p w14:paraId="387304C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2F8BE9D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596ADE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0696516" w14:textId="77777777" w:rsidTr="000249B1">
        <w:trPr>
          <w:cantSplit/>
        </w:trPr>
        <w:tc>
          <w:tcPr>
            <w:tcW w:w="851" w:type="dxa"/>
          </w:tcPr>
          <w:p w14:paraId="3780CE1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FF5C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List of recommended spare parts and wearing parts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Lista preporučenih rezervnih i potrošnih dijelova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53C9E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636B5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31AB33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259219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DB21966" w14:textId="77777777" w:rsidTr="000249B1">
        <w:trPr>
          <w:cantSplit/>
        </w:trPr>
        <w:tc>
          <w:tcPr>
            <w:tcW w:w="851" w:type="dxa"/>
          </w:tcPr>
          <w:p w14:paraId="0657CA5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970A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Set of electrical drawings and material list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Set električnih nacrta i popisa opreme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63675F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C81840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FB3A6B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A0F72C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9FEBE38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74853C63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</w:t>
            </w:r>
          </w:p>
          <w:p w14:paraId="366A961B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961" w:type="dxa"/>
            <w:gridSpan w:val="2"/>
            <w:shd w:val="clear" w:color="auto" w:fill="C0C0C0"/>
          </w:tcPr>
          <w:p w14:paraId="320D5244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2</w:t>
            </w:r>
          </w:p>
          <w:p w14:paraId="4419C6FB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Specifications Required / </w:t>
            </w:r>
          </w:p>
          <w:p w14:paraId="2BF36194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Tražene specifikacije</w:t>
            </w:r>
          </w:p>
        </w:tc>
        <w:tc>
          <w:tcPr>
            <w:tcW w:w="3969" w:type="dxa"/>
            <w:shd w:val="clear" w:color="auto" w:fill="C0C0C0"/>
          </w:tcPr>
          <w:p w14:paraId="32F32EC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3</w:t>
            </w:r>
          </w:p>
          <w:p w14:paraId="3657459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/</w:t>
            </w:r>
          </w:p>
          <w:p w14:paraId="4D167B6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</w:t>
            </w:r>
          </w:p>
        </w:tc>
        <w:tc>
          <w:tcPr>
            <w:tcW w:w="2622" w:type="dxa"/>
            <w:shd w:val="clear" w:color="auto" w:fill="C0C0C0"/>
          </w:tcPr>
          <w:p w14:paraId="72887F9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4</w:t>
            </w:r>
          </w:p>
          <w:p w14:paraId="7994DDD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5F103EB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623" w:type="dxa"/>
            <w:shd w:val="clear" w:color="auto" w:fill="C0C0C0"/>
          </w:tcPr>
          <w:p w14:paraId="0D433E8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5</w:t>
            </w:r>
          </w:p>
          <w:p w14:paraId="67C1F25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167BE4A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20FC77E3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2CD439FE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lastRenderedPageBreak/>
              <w:t>2.</w:t>
            </w:r>
          </w:p>
        </w:tc>
        <w:tc>
          <w:tcPr>
            <w:tcW w:w="4961" w:type="dxa"/>
            <w:gridSpan w:val="2"/>
            <w:shd w:val="clear" w:color="auto" w:fill="E6E6E6"/>
            <w:vAlign w:val="center"/>
          </w:tcPr>
          <w:p w14:paraId="64C1A255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</w:rPr>
            </w:pPr>
            <w:r w:rsidRPr="00F16E53">
              <w:rPr>
                <w:rFonts w:ascii="Times New Roman" w:hAnsi="Times New Roman"/>
                <w:b/>
                <w:color w:val="auto"/>
              </w:rPr>
              <w:t xml:space="preserve">Packaged air cooled chiller with free-cooler integrated into the same frame / </w:t>
            </w:r>
            <w:r w:rsidRPr="00F16E53">
              <w:rPr>
                <w:rFonts w:ascii="Times New Roman" w:hAnsi="Times New Roman"/>
                <w:color w:val="auto"/>
              </w:rPr>
              <w:t>Rashladni agregat kondenziran zrakom s integriranim izmjenjivačem topline voda/zrak</w:t>
            </w:r>
          </w:p>
          <w:p w14:paraId="737D87A5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 Quantity / </w:t>
            </w:r>
            <w:r w:rsidRPr="00F16E53">
              <w:rPr>
                <w:rFonts w:ascii="Times New Roman" w:hAnsi="Times New Roman"/>
                <w:color w:val="auto"/>
                <w:lang w:val="en-GB"/>
              </w:rPr>
              <w:t>količina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: 1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31C9ACF1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0249B1" w:rsidRPr="00F16E53" w14:paraId="2D0E397B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10900D3E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0158CBD5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Manufacturer’s name: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469068B8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16518149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15BFF270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7FC4627D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Product type, model: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2C035145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78F8B0CF" w14:textId="77777777" w:rsidTr="000249B1">
        <w:trPr>
          <w:cantSplit/>
        </w:trPr>
        <w:tc>
          <w:tcPr>
            <w:tcW w:w="851" w:type="dxa"/>
          </w:tcPr>
          <w:p w14:paraId="4FD9905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3CDC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Cooling capacity/</w:t>
            </w:r>
            <w:r w:rsidRPr="00F16E53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Rashladna snaga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7AE3A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Cooling capacity at conditions water output +15°C and air +25°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C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minimum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280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Rashladni učinak pri temperaturi vode +15°C i zraka +25°C minimalno 280 kW</w:t>
            </w:r>
          </w:p>
        </w:tc>
        <w:tc>
          <w:tcPr>
            <w:tcW w:w="3969" w:type="dxa"/>
            <w:vAlign w:val="center"/>
          </w:tcPr>
          <w:p w14:paraId="3C7D322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29F9AE8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AA938E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833375B" w14:textId="77777777" w:rsidTr="000249B1">
        <w:trPr>
          <w:cantSplit/>
        </w:trPr>
        <w:tc>
          <w:tcPr>
            <w:tcW w:w="851" w:type="dxa"/>
            <w:vMerge w:val="restart"/>
          </w:tcPr>
          <w:p w14:paraId="77A3EC8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7116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Gas circuit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Rashladni krug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24569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Gas type R407c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Plin tip R407c</w:t>
            </w:r>
          </w:p>
        </w:tc>
        <w:tc>
          <w:tcPr>
            <w:tcW w:w="3969" w:type="dxa"/>
            <w:vAlign w:val="center"/>
          </w:tcPr>
          <w:p w14:paraId="451AD07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0BB8D5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62A19F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42F38CC" w14:textId="77777777" w:rsidTr="000249B1">
        <w:trPr>
          <w:cantSplit/>
        </w:trPr>
        <w:tc>
          <w:tcPr>
            <w:tcW w:w="851" w:type="dxa"/>
            <w:vMerge/>
          </w:tcPr>
          <w:p w14:paraId="1FDF65F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58832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ABA29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scroll compressors 3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or more/ Broj scroll kompresora 3 ili više</w:t>
            </w:r>
          </w:p>
        </w:tc>
        <w:tc>
          <w:tcPr>
            <w:tcW w:w="3969" w:type="dxa"/>
            <w:vAlign w:val="center"/>
          </w:tcPr>
          <w:p w14:paraId="118962A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E99AA4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826664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C5AA8FC" w14:textId="77777777" w:rsidTr="000249B1">
        <w:trPr>
          <w:cantSplit/>
        </w:trPr>
        <w:tc>
          <w:tcPr>
            <w:tcW w:w="851" w:type="dxa"/>
            <w:vMerge w:val="restart"/>
          </w:tcPr>
          <w:p w14:paraId="22A28CA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FAB26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9A8A5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cooling circuits 3 or more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Broj rashladnih krugova 3 ili više</w:t>
            </w:r>
          </w:p>
        </w:tc>
        <w:tc>
          <w:tcPr>
            <w:tcW w:w="3969" w:type="dxa"/>
            <w:vAlign w:val="center"/>
          </w:tcPr>
          <w:p w14:paraId="0FBAB1B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8402EC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14EF00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E5B4AC4" w14:textId="77777777" w:rsidTr="000249B1">
        <w:trPr>
          <w:cantSplit/>
        </w:trPr>
        <w:tc>
          <w:tcPr>
            <w:tcW w:w="851" w:type="dxa"/>
            <w:vMerge/>
          </w:tcPr>
          <w:p w14:paraId="6D11BC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69919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03934A" w14:textId="36B939C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Gas pressure monitoring and low and high </w:t>
            </w:r>
            <w:r w:rsidR="00E21625"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pressure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switches on every circuit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Indikacija pritiska plina i tlačne sklopke za visoki i niski pritisak na svakom krugu</w:t>
            </w:r>
          </w:p>
        </w:tc>
        <w:tc>
          <w:tcPr>
            <w:tcW w:w="3969" w:type="dxa"/>
            <w:vAlign w:val="center"/>
          </w:tcPr>
          <w:p w14:paraId="79366F9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8651CA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A07F55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F62AF78" w14:textId="77777777" w:rsidTr="000249B1">
        <w:trPr>
          <w:cantSplit/>
        </w:trPr>
        <w:tc>
          <w:tcPr>
            <w:tcW w:w="851" w:type="dxa"/>
            <w:vMerge/>
          </w:tcPr>
          <w:p w14:paraId="4F50245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8EB6A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0131F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Electronic expansion valves with dedicated control for not less than 3 cooling circuits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Elektronski ekspanzioni ventili s pripadajućim upravljanjem za ne manje od 3 rashladna kruga</w:t>
            </w:r>
          </w:p>
        </w:tc>
        <w:tc>
          <w:tcPr>
            <w:tcW w:w="3969" w:type="dxa"/>
            <w:vAlign w:val="center"/>
          </w:tcPr>
          <w:p w14:paraId="5EE633F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064216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C637A9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1ED1668" w14:textId="77777777" w:rsidTr="000249B1">
        <w:trPr>
          <w:cantSplit/>
        </w:trPr>
        <w:tc>
          <w:tcPr>
            <w:tcW w:w="851" w:type="dxa"/>
            <w:vMerge/>
          </w:tcPr>
          <w:p w14:paraId="37F28CC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0F5D4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B7A1C0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Shell &amp; tube evaporator type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Uređaj treba biti opremljen cijevnim tipom isparivača</w:t>
            </w:r>
          </w:p>
        </w:tc>
        <w:tc>
          <w:tcPr>
            <w:tcW w:w="3969" w:type="dxa"/>
            <w:vAlign w:val="center"/>
          </w:tcPr>
          <w:p w14:paraId="5690F04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15E000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E33BD2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F10C0E8" w14:textId="77777777" w:rsidTr="000249B1">
        <w:trPr>
          <w:cantSplit/>
        </w:trPr>
        <w:tc>
          <w:tcPr>
            <w:tcW w:w="851" w:type="dxa"/>
            <w:vMerge/>
          </w:tcPr>
          <w:p w14:paraId="7F8149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FEFBF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1634D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 power capacity of compressors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at conditions water output +15°C and air +25°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C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less than 55 kW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/ Ukupna potrošnja kompresora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pri temperaturi vode +15°C i zraka +25°C manja od 55 kW</w:t>
            </w:r>
          </w:p>
        </w:tc>
        <w:tc>
          <w:tcPr>
            <w:tcW w:w="3969" w:type="dxa"/>
            <w:vAlign w:val="center"/>
          </w:tcPr>
          <w:p w14:paraId="20F5CF5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120B93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F6D4C3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9F6736A" w14:textId="77777777" w:rsidTr="000249B1">
        <w:trPr>
          <w:cantSplit/>
        </w:trPr>
        <w:tc>
          <w:tcPr>
            <w:tcW w:w="851" w:type="dxa"/>
          </w:tcPr>
          <w:p w14:paraId="10C5343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1C53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A81D5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Energy efficiency ratio (EER) minimum 5,5/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Odnos energetske učinkovitosti (EER) minimalno 5,5</w:t>
            </w:r>
          </w:p>
        </w:tc>
        <w:tc>
          <w:tcPr>
            <w:tcW w:w="3969" w:type="dxa"/>
            <w:vAlign w:val="center"/>
          </w:tcPr>
          <w:p w14:paraId="2F7A290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C84177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28596C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2197F25" w14:textId="77777777" w:rsidTr="000249B1">
        <w:trPr>
          <w:cantSplit/>
        </w:trPr>
        <w:tc>
          <w:tcPr>
            <w:tcW w:w="851" w:type="dxa"/>
          </w:tcPr>
          <w:p w14:paraId="4EB66D9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8248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Free cooling circuit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Izmjenjivač topline voda/zrak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BD6E7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Cooling capacity at ΔT 10 °C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minimum 270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Rashladni kapacitet pri ΔT 10 °C minimalno 270 kW</w:t>
            </w:r>
          </w:p>
        </w:tc>
        <w:tc>
          <w:tcPr>
            <w:tcW w:w="3969" w:type="dxa"/>
            <w:vAlign w:val="center"/>
          </w:tcPr>
          <w:p w14:paraId="2843798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F9A605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06F1F8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F3914A6" w14:textId="77777777" w:rsidTr="000249B1">
        <w:trPr>
          <w:cantSplit/>
        </w:trPr>
        <w:tc>
          <w:tcPr>
            <w:tcW w:w="851" w:type="dxa"/>
          </w:tcPr>
          <w:p w14:paraId="072F870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5B260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CEAD4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Free-cooling and gas circuits capacity partialisation 0-100% by means of three-way modulating valve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Parcijalizacija kapaciteta izmjenjivača topline voda/zrak i rashladnog kruga 0-100% preko reguliranog troputnog ventila</w:t>
            </w:r>
          </w:p>
        </w:tc>
        <w:tc>
          <w:tcPr>
            <w:tcW w:w="3969" w:type="dxa"/>
            <w:vAlign w:val="center"/>
          </w:tcPr>
          <w:p w14:paraId="17D9D19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A493C3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06978E4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7C96147" w14:textId="77777777" w:rsidTr="000249B1">
        <w:trPr>
          <w:cantSplit/>
        </w:trPr>
        <w:tc>
          <w:tcPr>
            <w:tcW w:w="851" w:type="dxa"/>
          </w:tcPr>
          <w:p w14:paraId="4BDA179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C8F739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0C0EB9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Dedicated fans for integrated free cooling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device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minimum 3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Odvojeni ventilatori za integrirani izmjenjivač topline voda/zrak minimalno 3</w:t>
            </w:r>
          </w:p>
        </w:tc>
        <w:tc>
          <w:tcPr>
            <w:tcW w:w="3969" w:type="dxa"/>
            <w:vAlign w:val="center"/>
          </w:tcPr>
          <w:p w14:paraId="241C092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298079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D671CD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F26D2D2" w14:textId="77777777" w:rsidTr="000249B1">
        <w:trPr>
          <w:cantSplit/>
        </w:trPr>
        <w:tc>
          <w:tcPr>
            <w:tcW w:w="851" w:type="dxa"/>
          </w:tcPr>
          <w:p w14:paraId="03A5DB9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E671B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A48FD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 installed power of dedicated free cooling fans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not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greater than 7,5 kW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Ukupna instalirana snaga ventilatora za integrirani izmjenjivač topline voda/zrak ne veća od 7,5 kW</w:t>
            </w:r>
          </w:p>
        </w:tc>
        <w:tc>
          <w:tcPr>
            <w:tcW w:w="3969" w:type="dxa"/>
            <w:vAlign w:val="center"/>
          </w:tcPr>
          <w:p w14:paraId="672EB3D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5B7559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55B6B0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23693A1" w14:textId="77777777" w:rsidTr="000249B1">
        <w:trPr>
          <w:cantSplit/>
        </w:trPr>
        <w:tc>
          <w:tcPr>
            <w:tcW w:w="851" w:type="dxa"/>
          </w:tcPr>
          <w:p w14:paraId="0F72C13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B4FC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Water circuit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Hidraulički krug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E0FF6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Flow rate minimum 45 m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vertAlign w:val="superscript"/>
              </w:rPr>
              <w:t>3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/h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Minimalni protok 45 m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3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/h</w:t>
            </w:r>
          </w:p>
        </w:tc>
        <w:tc>
          <w:tcPr>
            <w:tcW w:w="3969" w:type="dxa"/>
            <w:vAlign w:val="center"/>
          </w:tcPr>
          <w:p w14:paraId="25B2F86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DF01CC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F8CA8D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773CEC0" w14:textId="77777777" w:rsidTr="000249B1">
        <w:trPr>
          <w:cantSplit/>
        </w:trPr>
        <w:tc>
          <w:tcPr>
            <w:tcW w:w="851" w:type="dxa"/>
          </w:tcPr>
          <w:p w14:paraId="72CA588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4545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1396B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Pump pressure not less than 3,5 bar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Pritiska pumpe ne manji od 3,5 bar</w:t>
            </w:r>
          </w:p>
        </w:tc>
        <w:tc>
          <w:tcPr>
            <w:tcW w:w="3969" w:type="dxa"/>
            <w:vAlign w:val="center"/>
          </w:tcPr>
          <w:p w14:paraId="5688FA6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FFA8BF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9D97BE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1A0A6EB" w14:textId="77777777" w:rsidTr="000249B1">
        <w:trPr>
          <w:cantSplit/>
        </w:trPr>
        <w:tc>
          <w:tcPr>
            <w:tcW w:w="851" w:type="dxa"/>
          </w:tcPr>
          <w:p w14:paraId="50CF503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449410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F0F3F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Hydraulic connections DN 100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Hidraulički priključci DN 100</w:t>
            </w:r>
          </w:p>
        </w:tc>
        <w:tc>
          <w:tcPr>
            <w:tcW w:w="3969" w:type="dxa"/>
            <w:vAlign w:val="center"/>
          </w:tcPr>
          <w:p w14:paraId="0FCD2A5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CDF42D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C144B7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CE1FC62" w14:textId="77777777" w:rsidTr="000249B1">
        <w:trPr>
          <w:cantSplit/>
        </w:trPr>
        <w:tc>
          <w:tcPr>
            <w:tcW w:w="851" w:type="dxa"/>
          </w:tcPr>
          <w:p w14:paraId="2B305B2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26334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89D62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Tank capacity 500 l or more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Kapacitet rezervoara 500 l ili više</w:t>
            </w:r>
          </w:p>
        </w:tc>
        <w:tc>
          <w:tcPr>
            <w:tcW w:w="3969" w:type="dxa"/>
            <w:vAlign w:val="center"/>
          </w:tcPr>
          <w:p w14:paraId="47EA5CC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4F635B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4780EF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1B6CD11" w14:textId="77777777" w:rsidTr="000249B1">
        <w:trPr>
          <w:cantSplit/>
        </w:trPr>
        <w:tc>
          <w:tcPr>
            <w:tcW w:w="851" w:type="dxa"/>
          </w:tcPr>
          <w:p w14:paraId="449C045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5FFF3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Control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Upravljanje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CE808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Microprocessor controller for control of packaged chiller with free-cooler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Mikroprocesorsko upravljanje rashladnim agregatom s integriranim izmjenjivačem topline voda/zrak</w:t>
            </w:r>
          </w:p>
        </w:tc>
        <w:tc>
          <w:tcPr>
            <w:tcW w:w="3969" w:type="dxa"/>
            <w:vAlign w:val="center"/>
          </w:tcPr>
          <w:p w14:paraId="2625809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7C276D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A5533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334A8F2" w14:textId="77777777" w:rsidTr="000249B1">
        <w:trPr>
          <w:cantSplit/>
        </w:trPr>
        <w:tc>
          <w:tcPr>
            <w:tcW w:w="851" w:type="dxa"/>
          </w:tcPr>
          <w:p w14:paraId="1CE5CC3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D7EE9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E8C87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Dislocated soft-touch control panel with full diagnostic system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Dislocirana upravljačka ploča osjetljiva na dodir s kompletnim dijagnostičkim sustavom</w:t>
            </w:r>
          </w:p>
        </w:tc>
        <w:tc>
          <w:tcPr>
            <w:tcW w:w="3969" w:type="dxa"/>
            <w:vAlign w:val="center"/>
          </w:tcPr>
          <w:p w14:paraId="415F13C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786D35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0A66C23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6058CA2" w14:textId="77777777" w:rsidTr="000249B1">
        <w:trPr>
          <w:cantSplit/>
        </w:trPr>
        <w:tc>
          <w:tcPr>
            <w:tcW w:w="851" w:type="dxa"/>
          </w:tcPr>
          <w:p w14:paraId="364208E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5C809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BD6E8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Interface with process management system and Internet connectivity option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Sučelje s kompletnim upravljanjem procesa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i mogućnošću povezivanja na Internet</w:t>
            </w:r>
          </w:p>
        </w:tc>
        <w:tc>
          <w:tcPr>
            <w:tcW w:w="3969" w:type="dxa"/>
            <w:vAlign w:val="center"/>
          </w:tcPr>
          <w:p w14:paraId="4745224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241E33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4B605B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A4B1478" w14:textId="77777777" w:rsidTr="000249B1">
        <w:trPr>
          <w:cantSplit/>
        </w:trPr>
        <w:tc>
          <w:tcPr>
            <w:tcW w:w="851" w:type="dxa"/>
          </w:tcPr>
          <w:p w14:paraId="1DF0C5D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2C2A4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Hand book manual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Upute za upotrebu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51D8E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Use and maintenance hand book in english in 2 copies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Uputsva za rukovanje i održavanje na engleskom jeziku u 2 primjerka</w:t>
            </w:r>
          </w:p>
        </w:tc>
        <w:tc>
          <w:tcPr>
            <w:tcW w:w="3969" w:type="dxa"/>
            <w:vAlign w:val="center"/>
          </w:tcPr>
          <w:p w14:paraId="54FA1EA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A76001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BEE915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1856745" w14:textId="77777777" w:rsidTr="000249B1">
        <w:trPr>
          <w:cantSplit/>
        </w:trPr>
        <w:tc>
          <w:tcPr>
            <w:tcW w:w="851" w:type="dxa"/>
          </w:tcPr>
          <w:p w14:paraId="3D5D133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lastRenderedPageBreak/>
              <w:t>2.7.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6F3B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List of recommended spare parts and wearing parts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Lista preporučenih rezervnih i potrošnih dijelova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B1231A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9C71F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5CBE7B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0A84538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2193FA0" w14:textId="77777777" w:rsidTr="000249B1">
        <w:trPr>
          <w:cantSplit/>
        </w:trPr>
        <w:tc>
          <w:tcPr>
            <w:tcW w:w="851" w:type="dxa"/>
          </w:tcPr>
          <w:p w14:paraId="45D773E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5EA0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Set of electrical drawings and material list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Set električnih nacrta i popisa opreme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6F5C6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393AE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2968FE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51C84A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6F78BDE" w14:textId="77777777" w:rsidTr="000249B1">
        <w:trPr>
          <w:cantSplit/>
        </w:trPr>
        <w:tc>
          <w:tcPr>
            <w:tcW w:w="851" w:type="dxa"/>
          </w:tcPr>
          <w:p w14:paraId="2DAAB1D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3.1.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67C33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Delivery of equipement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Isporuka otpreme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876F3E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Max. 10 weeks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Maksimalno 10 tjedana</w:t>
            </w:r>
          </w:p>
        </w:tc>
        <w:tc>
          <w:tcPr>
            <w:tcW w:w="3969" w:type="dxa"/>
            <w:vAlign w:val="center"/>
          </w:tcPr>
          <w:p w14:paraId="1AC378A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7F7DA4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A7CF60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5BD7016" w14:textId="77777777" w:rsidTr="000249B1">
        <w:trPr>
          <w:cantSplit/>
        </w:trPr>
        <w:tc>
          <w:tcPr>
            <w:tcW w:w="851" w:type="dxa"/>
          </w:tcPr>
          <w:p w14:paraId="61BD79E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FA3383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9702F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DAP Ludbreg 42230 (Viktora Fizira 1)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Isporuka u Ludbreg 42230 (Viktora Fizira 1)</w:t>
            </w:r>
          </w:p>
        </w:tc>
        <w:tc>
          <w:tcPr>
            <w:tcW w:w="3969" w:type="dxa"/>
            <w:vAlign w:val="center"/>
          </w:tcPr>
          <w:p w14:paraId="6D5926B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02F907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0BC6692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1DFF6AD" w14:textId="77777777" w:rsidR="000249B1" w:rsidRPr="00F16E53" w:rsidRDefault="000249B1" w:rsidP="00CA32D4">
      <w:pPr>
        <w:spacing w:after="160" w:line="259" w:lineRule="auto"/>
        <w:ind w:left="0" w:firstLine="0"/>
        <w:rPr>
          <w:color w:val="auto"/>
        </w:rPr>
      </w:pPr>
    </w:p>
    <w:p w14:paraId="7F2D3C4A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51AAA3FB" w14:textId="44D6FA3B" w:rsidR="000249B1" w:rsidRPr="00F16E53" w:rsidRDefault="000249B1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TECHNICAL SPECIFICATIONS – IMPLEMENTATION </w:t>
      </w:r>
      <w:r w:rsidR="00E21625"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>TASKS /</w:t>
      </w: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 </w:t>
      </w:r>
      <w:r w:rsidRPr="00F16E53">
        <w:rPr>
          <w:rFonts w:ascii="Times New Roman" w:hAnsi="Times New Roman"/>
          <w:b/>
          <w:i/>
          <w:color w:val="auto"/>
          <w:sz w:val="24"/>
          <w:szCs w:val="24"/>
          <w:lang w:val="en-GB"/>
        </w:rPr>
        <w:t>TEHNIČKE SPECIFIKACIJE – PROVEDBENI ZADACI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394"/>
        <w:gridCol w:w="2694"/>
        <w:gridCol w:w="2551"/>
      </w:tblGrid>
      <w:tr w:rsidR="000249B1" w:rsidRPr="00F16E53" w14:paraId="23883069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  <w:vAlign w:val="center"/>
          </w:tcPr>
          <w:p w14:paraId="1A61B61E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lastRenderedPageBreak/>
              <w:t>I</w:t>
            </w:r>
          </w:p>
          <w:p w14:paraId="31945FE3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536" w:type="dxa"/>
            <w:shd w:val="clear" w:color="auto" w:fill="C0C0C0"/>
            <w:vAlign w:val="center"/>
          </w:tcPr>
          <w:p w14:paraId="242F49C7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452E279E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Implementation tasks /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Provedbeni zadaci</w:t>
            </w:r>
          </w:p>
        </w:tc>
        <w:tc>
          <w:tcPr>
            <w:tcW w:w="4394" w:type="dxa"/>
            <w:shd w:val="clear" w:color="auto" w:fill="C0C0C0"/>
            <w:vAlign w:val="center"/>
          </w:tcPr>
          <w:p w14:paraId="16B2A77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5ECEB27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3AA0F78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4C44419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7195385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04A020F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0E1CEA1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064E1A3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7D50E5A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6E6BD73F" w14:textId="77777777" w:rsidTr="000249B1">
        <w:trPr>
          <w:cantSplit/>
          <w:trHeight w:val="1158"/>
        </w:trPr>
        <w:tc>
          <w:tcPr>
            <w:tcW w:w="851" w:type="dxa"/>
            <w:shd w:val="clear" w:color="auto" w:fill="E6E6E6"/>
            <w:vAlign w:val="center"/>
          </w:tcPr>
          <w:p w14:paraId="3AB5EAB6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4536" w:type="dxa"/>
            <w:vAlign w:val="center"/>
          </w:tcPr>
          <w:p w14:paraId="6FFA154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Hydraulic and electrical installation and commissioning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Hidraulička i električna instalacija i puštanje u pogon</w:t>
            </w:r>
          </w:p>
        </w:tc>
        <w:tc>
          <w:tcPr>
            <w:tcW w:w="4394" w:type="dxa"/>
            <w:vAlign w:val="center"/>
          </w:tcPr>
          <w:p w14:paraId="680FBB8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3E9A2FC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3C283AFD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6346D9B" w14:textId="77777777" w:rsidTr="000249B1">
        <w:trPr>
          <w:cantSplit/>
          <w:trHeight w:val="1260"/>
        </w:trPr>
        <w:tc>
          <w:tcPr>
            <w:tcW w:w="851" w:type="dxa"/>
            <w:shd w:val="clear" w:color="auto" w:fill="E6E6E6"/>
            <w:vAlign w:val="center"/>
          </w:tcPr>
          <w:p w14:paraId="3A2D75D6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4536" w:type="dxa"/>
            <w:vAlign w:val="center"/>
          </w:tcPr>
          <w:p w14:paraId="7D0E6695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Testing at the premises of the buyer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Testiranje na lokaciji kupca</w:t>
            </w:r>
          </w:p>
        </w:tc>
        <w:tc>
          <w:tcPr>
            <w:tcW w:w="4394" w:type="dxa"/>
            <w:vAlign w:val="center"/>
          </w:tcPr>
          <w:p w14:paraId="2C826C2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227BB7C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F457207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D2B80F7" w14:textId="77777777" w:rsidTr="000249B1">
        <w:trPr>
          <w:cantSplit/>
          <w:trHeight w:val="981"/>
        </w:trPr>
        <w:tc>
          <w:tcPr>
            <w:tcW w:w="851" w:type="dxa"/>
            <w:shd w:val="clear" w:color="auto" w:fill="E6E6E6"/>
            <w:vAlign w:val="center"/>
          </w:tcPr>
          <w:p w14:paraId="445D9EE9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3.</w:t>
            </w:r>
          </w:p>
        </w:tc>
        <w:tc>
          <w:tcPr>
            <w:tcW w:w="4536" w:type="dxa"/>
          </w:tcPr>
          <w:p w14:paraId="56A6350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Training for item 1 for 1 days; at latest one month after delivery of equipment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Edukacija o radu stroja u trajanju od 1 dan za stavku br. 1; najkasnije mjesec dana nakon isporuke opreme</w:t>
            </w:r>
          </w:p>
        </w:tc>
        <w:tc>
          <w:tcPr>
            <w:tcW w:w="4394" w:type="dxa"/>
          </w:tcPr>
          <w:p w14:paraId="414DF67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66F5C6D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DD91C9C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58FF339C" w14:textId="77777777" w:rsidR="000249B1" w:rsidRPr="00F16E53" w:rsidRDefault="000249B1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F16E53">
        <w:rPr>
          <w:rFonts w:ascii="Times New Roman" w:hAnsi="Times New Roman"/>
          <w:color w:val="auto"/>
          <w:lang w:val="en-GB"/>
        </w:rPr>
        <w:br w:type="page"/>
      </w: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lastRenderedPageBreak/>
        <w:t xml:space="preserve">TECHNICAL SPECIFICATIONS – AFTER-SALES SERVICES / </w:t>
      </w:r>
      <w:r w:rsidRPr="00F16E53">
        <w:rPr>
          <w:rFonts w:ascii="Times New Roman" w:hAnsi="Times New Roman"/>
          <w:b/>
          <w:i/>
          <w:color w:val="auto"/>
          <w:sz w:val="24"/>
          <w:szCs w:val="24"/>
          <w:lang w:val="en-GB"/>
        </w:rPr>
        <w:t>TEHNIČKE SPECIFIKACIJE -  POST-PRODAJNE USLUGE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536"/>
        <w:gridCol w:w="2552"/>
        <w:gridCol w:w="2551"/>
      </w:tblGrid>
      <w:tr w:rsidR="000249B1" w:rsidRPr="00F16E53" w14:paraId="285A3154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516BC422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 I</w:t>
            </w:r>
          </w:p>
          <w:p w14:paraId="2E502BBD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536" w:type="dxa"/>
            <w:shd w:val="clear" w:color="auto" w:fill="C0C0C0"/>
          </w:tcPr>
          <w:p w14:paraId="54AAADE7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32DE5242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After sales services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Usluge</w:t>
            </w:r>
          </w:p>
        </w:tc>
        <w:tc>
          <w:tcPr>
            <w:tcW w:w="4536" w:type="dxa"/>
            <w:shd w:val="clear" w:color="auto" w:fill="C0C0C0"/>
          </w:tcPr>
          <w:p w14:paraId="1606719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103F750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6D78A37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552" w:type="dxa"/>
            <w:shd w:val="clear" w:color="auto" w:fill="C0C0C0"/>
          </w:tcPr>
          <w:p w14:paraId="48231E7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06546AD0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6F926E2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</w:tcPr>
          <w:p w14:paraId="5F9897A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7BFF82A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1444A42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3A3053D0" w14:textId="77777777" w:rsidTr="000249B1">
        <w:trPr>
          <w:cantSplit/>
        </w:trPr>
        <w:tc>
          <w:tcPr>
            <w:tcW w:w="851" w:type="dxa"/>
            <w:shd w:val="clear" w:color="auto" w:fill="E6E6E6"/>
            <w:vAlign w:val="center"/>
          </w:tcPr>
          <w:p w14:paraId="2723301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4536" w:type="dxa"/>
            <w:vAlign w:val="center"/>
          </w:tcPr>
          <w:p w14:paraId="0BF8D4A0" w14:textId="4142C84E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Standard 1 year warranty</w:t>
            </w:r>
            <w:r w:rsidR="00E21625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Jednogodišnje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jamstvo </w:t>
            </w:r>
          </w:p>
        </w:tc>
        <w:tc>
          <w:tcPr>
            <w:tcW w:w="4536" w:type="dxa"/>
            <w:vAlign w:val="center"/>
          </w:tcPr>
          <w:p w14:paraId="6401B1A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300A127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0D741AAF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AAB998D" w14:textId="77777777" w:rsidTr="000249B1">
        <w:trPr>
          <w:cantSplit/>
          <w:trHeight w:val="348"/>
        </w:trPr>
        <w:tc>
          <w:tcPr>
            <w:tcW w:w="851" w:type="dxa"/>
            <w:shd w:val="clear" w:color="auto" w:fill="E6E6E6"/>
            <w:vAlign w:val="center"/>
          </w:tcPr>
          <w:p w14:paraId="6B0C1AC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4536" w:type="dxa"/>
            <w:vAlign w:val="center"/>
          </w:tcPr>
          <w:p w14:paraId="4A6CBB7B" w14:textId="733A9A65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Response time within 24 hours / Odgovor na </w:t>
            </w:r>
            <w:r w:rsidR="00E21625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kvarove unutar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24 sata</w:t>
            </w:r>
          </w:p>
        </w:tc>
        <w:tc>
          <w:tcPr>
            <w:tcW w:w="4536" w:type="dxa"/>
            <w:vAlign w:val="center"/>
          </w:tcPr>
          <w:p w14:paraId="4861408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55F4D1D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2C22B5F7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342E8160" w14:textId="77777777" w:rsidR="000249B1" w:rsidRPr="00F16E53" w:rsidRDefault="000249B1" w:rsidP="000249B1">
      <w:pPr>
        <w:ind w:left="567" w:hanging="567"/>
        <w:rPr>
          <w:rFonts w:ascii="Times New Roman" w:hAnsi="Times New Roman"/>
          <w:color w:val="auto"/>
          <w:lang w:val="en-GB"/>
        </w:rPr>
      </w:pPr>
    </w:p>
    <w:p w14:paraId="056ECF9C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071F365E" w14:textId="25A56E49" w:rsidR="00A618F1" w:rsidRDefault="00A618F1" w:rsidP="00CA32D4">
      <w:pPr>
        <w:spacing w:after="160" w:line="259" w:lineRule="auto"/>
        <w:ind w:left="0" w:firstLine="0"/>
        <w:rPr>
          <w:color w:val="auto"/>
        </w:rPr>
      </w:pPr>
      <w:r>
        <w:rPr>
          <w:color w:val="auto"/>
        </w:rPr>
        <w:br w:type="page"/>
      </w:r>
    </w:p>
    <w:p w14:paraId="5684A323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3265243F" w14:textId="77777777" w:rsidR="000249B1" w:rsidRPr="00F16E53" w:rsidRDefault="000249B1" w:rsidP="00146EFC">
      <w:pPr>
        <w:shd w:val="clear" w:color="auto" w:fill="FFC000" w:themeFill="accent4"/>
        <w:ind w:left="731"/>
        <w:rPr>
          <w:color w:val="auto"/>
        </w:rPr>
      </w:pPr>
      <w:r w:rsidRPr="00F16E53">
        <w:rPr>
          <w:color w:val="auto"/>
        </w:rPr>
        <w:t>Grupa 3/ Lot 3 - Vijčani kompresor/Screw compressor</w:t>
      </w:r>
    </w:p>
    <w:p w14:paraId="6D2C574E" w14:textId="77777777" w:rsidR="000249B1" w:rsidRPr="00F16E53" w:rsidRDefault="000249B1" w:rsidP="000249B1">
      <w:pPr>
        <w:ind w:left="731"/>
        <w:rPr>
          <w:color w:val="auto"/>
        </w:rPr>
      </w:pPr>
    </w:p>
    <w:tbl>
      <w:tblPr>
        <w:tblW w:w="15026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69"/>
        <w:gridCol w:w="93"/>
        <w:gridCol w:w="1560"/>
        <w:gridCol w:w="3398"/>
        <w:gridCol w:w="3963"/>
        <w:gridCol w:w="2600"/>
        <w:gridCol w:w="2550"/>
        <w:gridCol w:w="93"/>
      </w:tblGrid>
      <w:tr w:rsidR="000249B1" w:rsidRPr="00F16E53" w14:paraId="4B84C91C" w14:textId="77777777" w:rsidTr="00D8253B">
        <w:trPr>
          <w:cantSplit/>
          <w:trHeight w:val="879"/>
          <w:tblHeader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7A6B9495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</w:t>
            </w:r>
          </w:p>
          <w:p w14:paraId="0C301A5C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2C6FE336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2</w:t>
            </w:r>
          </w:p>
          <w:p w14:paraId="5B6C5366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Specifications Required / </w:t>
            </w:r>
          </w:p>
          <w:p w14:paraId="65C86684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Tražene specifikacije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5411B67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3</w:t>
            </w:r>
          </w:p>
          <w:p w14:paraId="4691A4E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/</w:t>
            </w:r>
          </w:p>
          <w:p w14:paraId="5C70428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59B5249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4</w:t>
            </w:r>
          </w:p>
          <w:p w14:paraId="154A604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615C0A9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230FF0D2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5</w:t>
            </w:r>
          </w:p>
          <w:p w14:paraId="35965C3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645C7F1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2DF53E06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</w:tcPr>
          <w:p w14:paraId="402407A5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1.</w:t>
            </w: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414621ED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color w:val="auto"/>
              </w:rPr>
              <w:t xml:space="preserve">Screw compressor /  </w:t>
            </w:r>
            <w:r w:rsidRPr="00F16E53">
              <w:rPr>
                <w:rFonts w:ascii="Times New Roman" w:hAnsi="Times New Roman"/>
                <w:color w:val="auto"/>
              </w:rPr>
              <w:t xml:space="preserve">Vijčani kompresor </w:t>
            </w:r>
          </w:p>
          <w:p w14:paraId="3A906AE6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 Quantity / </w:t>
            </w:r>
            <w:r w:rsidRPr="00F16E53">
              <w:rPr>
                <w:rFonts w:ascii="Times New Roman" w:hAnsi="Times New Roman"/>
                <w:color w:val="auto"/>
                <w:lang w:val="en-GB"/>
              </w:rPr>
              <w:t>količina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: 1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5161BF50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0249B1" w:rsidRPr="00F16E53" w14:paraId="14C2CA96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</w:tcPr>
          <w:p w14:paraId="34593D7A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</w:tcPr>
          <w:p w14:paraId="5E984E3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Manufacturer’s name: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13FE1044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14637596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</w:tcPr>
          <w:p w14:paraId="0FE293B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</w:tcPr>
          <w:p w14:paraId="0249A84E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Product type, model: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5ECA5D20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501EF69F" w14:textId="77777777" w:rsidTr="00D8253B">
        <w:trPr>
          <w:cantSplit/>
        </w:trPr>
        <w:tc>
          <w:tcPr>
            <w:tcW w:w="8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6A2C79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DD0E737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en-GB"/>
              </w:rPr>
              <w:t>Commpresor/</w:t>
            </w:r>
          </w:p>
          <w:p w14:paraId="02431BA0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>Kompresor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387794D" w14:textId="59E721A6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Maximum sound </w:t>
            </w:r>
            <w:r w:rsidR="00E21625"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level 72</w:t>
            </w: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 dB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Maksimalna razina buke 72 dB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F45774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6FEF79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E6DA9F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2203845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EE8161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8A4528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2FE437C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Minimum size of air outlet G 1¼ " /</w:t>
            </w:r>
          </w:p>
          <w:p w14:paraId="3F6FA1FF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Min. dimenzija izlaznog priključka G 1¼"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8A685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4C617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445FE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82EE0C0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1BABF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5A1418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65AC7B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Maximum oil carry over in outlet air 3 mg/m³ /</w:t>
            </w:r>
          </w:p>
          <w:p w14:paraId="43AD30E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Maksimalna količina ulja u stlačenom zraku 3 mg/m³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63A74F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BA73B5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9D721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60FD779" w14:textId="77777777" w:rsidTr="00D8253B">
        <w:trPr>
          <w:cantSplit/>
        </w:trPr>
        <w:tc>
          <w:tcPr>
            <w:tcW w:w="8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71246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448D762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01FB8D7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2A6FD8E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1FE06C9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7FB1909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A0537F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53FE3DB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Max working pressure 7,5 bar /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4F151117" w14:textId="6C18E283" w:rsidR="000249B1" w:rsidRPr="00F16E53" w:rsidRDefault="00E21625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Maksimalni radni</w:t>
            </w:r>
            <w:r w:rsidR="000249B1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tlak 7,5 bar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63D729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62503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AC38E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0A7A967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8CA29D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EB380E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7661F46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Capacity on to 7,5 bar is minimum 3,45 m³/min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Minimalni</w:t>
            </w: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kapacitet na 7,5 bara je 3,45 m³/min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3CAA1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92AEF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94F421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87D7104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1A929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5773B5F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Electric motor /</w:t>
            </w:r>
          </w:p>
          <w:p w14:paraId="6A2D770A" w14:textId="77777777" w:rsidR="000249B1" w:rsidRPr="00F16E53" w:rsidRDefault="000249B1" w:rsidP="000249B1">
            <w:pPr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>Elektromotor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D3C9811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Motor power maximum 22 kW /</w:t>
            </w:r>
          </w:p>
          <w:p w14:paraId="48A2B16C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Snaga elektromotora maksimalno 22 kW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47D4FC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6A736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DB69F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D9479DF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656E2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13FEE3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CA28D37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Minimum efficiency classs IE 3 /</w:t>
            </w:r>
          </w:p>
          <w:p w14:paraId="03108400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Minimalna klasa efikasnosti IE 3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BA4A1C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DF4E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DFC4F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9E087D3" w14:textId="77777777" w:rsidTr="00D8253B">
        <w:trPr>
          <w:cantSplit/>
        </w:trPr>
        <w:tc>
          <w:tcPr>
            <w:tcW w:w="8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142BB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4DCEA4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A15BDB4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 Minimum engine efficiency 93 % /</w:t>
            </w:r>
          </w:p>
          <w:p w14:paraId="0F1B768A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Min. efikasnost elektromotora 93%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B9F3EF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3E368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8BDF15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C147C56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C76EB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EF00E4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A603D2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91754D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1E9B1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318DA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DF1C41A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18F2D75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1.2.</w:t>
            </w: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373B23BB" w14:textId="71CB9815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  <w:t>Compresed air refrigeration dryer /</w:t>
            </w: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="00E21625"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>Rashladni sušač komprimiranog</w:t>
            </w: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 xml:space="preserve"> zraka</w:t>
            </w:r>
          </w:p>
          <w:p w14:paraId="72D6869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  <w:t>Quantity /</w:t>
            </w: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  <w:t xml:space="preserve"> količina: </w:t>
            </w:r>
            <w:r w:rsidRPr="00F16E53"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2AF6178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DE90ED5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7EFCF16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48C62C6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  <w:t>Manufacturer`s name: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75A31EF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D22093A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40EAADF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9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0620932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i/>
                <w:color w:val="auto"/>
                <w:sz w:val="18"/>
                <w:szCs w:val="18"/>
                <w:lang w:val="en-GB"/>
              </w:rPr>
              <w:t>Product type, model:</w:t>
            </w:r>
          </w:p>
        </w:tc>
        <w:tc>
          <w:tcPr>
            <w:tcW w:w="920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2AB92DE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908412B" w14:textId="77777777" w:rsidTr="00D8253B">
        <w:trPr>
          <w:cantSplit/>
        </w:trPr>
        <w:tc>
          <w:tcPr>
            <w:tcW w:w="8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C8AC8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6902C5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7402936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1DE7373" w14:textId="77777777" w:rsidR="000249B1" w:rsidRPr="00F16E53" w:rsidRDefault="000249B1" w:rsidP="000249B1">
            <w:pPr>
              <w:rPr>
                <w:b/>
                <w:bCs/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Minimum capacity 3,70 m³/min /</w:t>
            </w:r>
          </w:p>
          <w:p w14:paraId="6DFFB4C1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Minimalni kapacitet 3,70 m³/min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5C62FE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275D3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310E8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20E2992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B8D175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948503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63B3318" w14:textId="77777777" w:rsidR="000249B1" w:rsidRPr="00F16E53" w:rsidRDefault="000249B1" w:rsidP="000249B1">
            <w:pP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Maximum pressure loss 0,24 bar /</w:t>
            </w:r>
          </w:p>
          <w:p w14:paraId="2823C7A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Maksimalni gubitak tlaka 0,24 bar</w:t>
            </w:r>
          </w:p>
        </w:tc>
        <w:tc>
          <w:tcPr>
            <w:tcW w:w="3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FAF4AC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2D395F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2D2C6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4F7D63E" w14:textId="77777777" w:rsidTr="00D8253B">
        <w:trPr>
          <w:cantSplit/>
        </w:trPr>
        <w:tc>
          <w:tcPr>
            <w:tcW w:w="8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5D739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0281CD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DE80600" w14:textId="77777777" w:rsidR="000249B1" w:rsidRPr="00F16E53" w:rsidRDefault="000249B1" w:rsidP="000249B1">
            <w:pP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Min compressed air inlet/outlet G 1¼" /</w:t>
            </w:r>
          </w:p>
          <w:p w14:paraId="293B254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Min ulazno/izlazni priključak G 1¼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D1241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78FEB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D07A7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F7E31E6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2E2D14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28378F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8C3A1FA" w14:textId="77777777" w:rsidR="000249B1" w:rsidRPr="00F16E53" w:rsidRDefault="000249B1" w:rsidP="000249B1">
            <w:pP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Maximum power 0,80 kW /</w:t>
            </w:r>
          </w:p>
          <w:p w14:paraId="5429A0E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Maksimalna snaga 0,80 kW</w:t>
            </w:r>
          </w:p>
        </w:tc>
        <w:tc>
          <w:tcPr>
            <w:tcW w:w="3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C0FA24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ED0F71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1A55A1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58FC0A1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774CFC99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1.3.</w:t>
            </w: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5F8374B0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Compressed air treatment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Priprema komprimiranog zraka</w:t>
            </w:r>
          </w:p>
          <w:p w14:paraId="51206E8F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Quantity / Količina: 1</w:t>
            </w:r>
          </w:p>
        </w:tc>
        <w:tc>
          <w:tcPr>
            <w:tcW w:w="92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643E4FF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62B9036D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36DDB5E8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</w:p>
        </w:tc>
        <w:tc>
          <w:tcPr>
            <w:tcW w:w="49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729861D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Manufacturer`s name:</w:t>
            </w:r>
          </w:p>
        </w:tc>
        <w:tc>
          <w:tcPr>
            <w:tcW w:w="920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5AED754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5481672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6EC5563E" w14:textId="77777777" w:rsidR="000249B1" w:rsidRPr="00F16E53" w:rsidRDefault="000249B1" w:rsidP="000249B1">
            <w:pPr>
              <w:spacing w:before="60" w:after="60"/>
              <w:rPr>
                <w:color w:val="auto"/>
              </w:rPr>
            </w:pPr>
          </w:p>
        </w:tc>
        <w:tc>
          <w:tcPr>
            <w:tcW w:w="49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238A8D1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Product type, model:</w:t>
            </w:r>
          </w:p>
        </w:tc>
        <w:tc>
          <w:tcPr>
            <w:tcW w:w="920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1552D1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A2BE3F6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91CCE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96DE02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73D2125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Micro filter up to 0,01 μm /</w:t>
            </w:r>
          </w:p>
          <w:p w14:paraId="1F2D4E47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Mikro filtar do 0,01 μm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820B85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4D6E9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798C0D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64DB047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D509A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7DFB80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CA41AD8" w14:textId="77777777" w:rsidR="000249B1" w:rsidRPr="00F16E53" w:rsidRDefault="000249B1" w:rsidP="000249B1">
            <w:pP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Minimum connection G 1" /</w:t>
            </w:r>
          </w:p>
          <w:p w14:paraId="4EA6A7A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Minimalna veličina priključka  G 1"</w:t>
            </w:r>
          </w:p>
        </w:tc>
        <w:tc>
          <w:tcPr>
            <w:tcW w:w="3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A7BCEE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BD1DB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2A500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1780E47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7D707E6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1.4.</w:t>
            </w:r>
          </w:p>
        </w:tc>
        <w:tc>
          <w:tcPr>
            <w:tcW w:w="49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5FAE948E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Air receiver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Spremnik stlačenog zraka </w:t>
            </w:r>
          </w:p>
          <w:p w14:paraId="4785E2BA" w14:textId="7777777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Quantity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Količina: </w:t>
            </w: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7657DCE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23C3446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1523978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6E4043F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45C8682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9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34514A8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Manufacturer`s name:</w:t>
            </w:r>
          </w:p>
        </w:tc>
        <w:tc>
          <w:tcPr>
            <w:tcW w:w="3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2DA5287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340EF82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3D5311F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BD9D3C0" w14:textId="77777777" w:rsidTr="00D8253B">
        <w:trPr>
          <w:cantSplit/>
        </w:trPr>
        <w:tc>
          <w:tcPr>
            <w:tcW w:w="86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6483B97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9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2C6F804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Product type, model:</w:t>
            </w:r>
          </w:p>
        </w:tc>
        <w:tc>
          <w:tcPr>
            <w:tcW w:w="39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  <w:vAlign w:val="center"/>
          </w:tcPr>
          <w:p w14:paraId="4C99AA9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3E31570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left w:w="88" w:type="dxa"/>
            </w:tcMar>
          </w:tcPr>
          <w:p w14:paraId="05E4F6B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1428A75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9D3D9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150F00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915D18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Minimum 1000 ltr. / 16 bar 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Minimalno zapremine 1000 litara / 16 bar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514FC3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11CBCB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67FD60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D8E1F12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C6820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A76D9A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C889B5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Project documentation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Pojektna dokumentacija posude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FBCE67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E37A5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DD849A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E2F312B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04AF77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70468D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F38084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Drawing of tank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Tehnički crtež spremnika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3A280C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325AB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CEAF7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2135029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7E018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40DA01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9C44CF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The consent of the competent institutions and certificate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Suglasnost i certifikat o sukladnosti od nadležne institucije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ACA07D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39C524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F0D08B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F7E2B4E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F6F0E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185077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77B6100" w14:textId="77777777" w:rsidR="000249B1" w:rsidRPr="00F16E53" w:rsidRDefault="000249B1" w:rsidP="000249B1">
            <w:pP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Pressure gauge and safety valve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Ugrađen manometar i sigurnosni ventil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3452CD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D721D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B39B26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C10E9E0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501BE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1.5.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A4BABE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Delivery of equipment / </w:t>
            </w:r>
            <w:r w:rsidRPr="00F16E53"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Isporuka opreme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40EE3A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highlight w:val="green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Max. 8 weeks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Maksimalno 8 tjedana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A3F9D8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58B68E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43975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772A3E9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E8FBF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817C29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290349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DAP Ludbreg 42230 (Viktora Fizira 1)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Isporuka u Ludbreg 42230 (Viktora Fizira 1)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13DEDE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DD86F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8FCB3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D8253B" w:rsidRPr="00F16E53" w14:paraId="3233FEC4" w14:textId="77777777" w:rsidTr="00D8253B">
        <w:trPr>
          <w:cantSplit/>
        </w:trPr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7BA515EF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475D93" w14:textId="77777777" w:rsidR="00D8253B" w:rsidRPr="00F16E53" w:rsidRDefault="00D8253B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7DD8BAB" w14:textId="77777777" w:rsidR="00D8253B" w:rsidRPr="00F16E53" w:rsidRDefault="00D8253B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4412F5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73983A29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31FC2C15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D8253B" w:rsidRPr="00F16E53" w14:paraId="07C9584A" w14:textId="77777777" w:rsidTr="00D8253B">
        <w:trPr>
          <w:cantSplit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4ED9E219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C3ABE1" w14:textId="77777777" w:rsidR="00D8253B" w:rsidRPr="00F16E53" w:rsidRDefault="00D8253B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A5A590" w14:textId="77777777" w:rsidR="00D8253B" w:rsidRPr="00F16E53" w:rsidRDefault="00D8253B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5CD6274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0346A727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488740AF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D8253B" w:rsidRPr="00F16E53" w14:paraId="762C3AA1" w14:textId="77777777" w:rsidTr="00D8253B">
        <w:trPr>
          <w:cantSplit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46580FBA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603733" w14:textId="77777777" w:rsidR="00D8253B" w:rsidRPr="00F16E53" w:rsidRDefault="00D8253B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327731" w14:textId="77777777" w:rsidR="00D8253B" w:rsidRPr="00F16E53" w:rsidRDefault="00D8253B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138093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03383EEE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8" w:type="dxa"/>
            </w:tcMar>
          </w:tcPr>
          <w:p w14:paraId="1FD2D46E" w14:textId="77777777" w:rsidR="00D8253B" w:rsidRPr="00F16E53" w:rsidRDefault="00D8253B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CF1BF91" w14:textId="77777777" w:rsidTr="00D8253B">
        <w:trPr>
          <w:gridAfter w:val="1"/>
          <w:wAfter w:w="93" w:type="dxa"/>
          <w:cantSplit/>
          <w:trHeight w:val="879"/>
          <w:tblHeader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  <w:vAlign w:val="center"/>
          </w:tcPr>
          <w:p w14:paraId="675112A2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lastRenderedPageBreak/>
              <w:t>I</w:t>
            </w:r>
          </w:p>
          <w:p w14:paraId="2C44D015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50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  <w:vAlign w:val="center"/>
          </w:tcPr>
          <w:p w14:paraId="66EF7970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0C12A64A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Implementation tasks /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Provedbeni zadaci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  <w:vAlign w:val="center"/>
          </w:tcPr>
          <w:p w14:paraId="42822E3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1734AD5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5AEA612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  <w:vAlign w:val="center"/>
          </w:tcPr>
          <w:p w14:paraId="6C9F109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2D4CDD8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78DC62E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  <w:vAlign w:val="center"/>
          </w:tcPr>
          <w:p w14:paraId="39CC363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6A48388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6FADE33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3F055FDB" w14:textId="77777777" w:rsidTr="00D8253B">
        <w:trPr>
          <w:gridAfter w:val="1"/>
          <w:wAfter w:w="93" w:type="dxa"/>
          <w:cantSplit/>
          <w:trHeight w:val="1158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614F05C0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50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F9C7C2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2152CE9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Testing at the premises of the buyer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Testiranje na lokaciji kupca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0CD2199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88EA5C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7A89CD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E7D6392" w14:textId="77777777" w:rsidTr="00D8253B">
        <w:trPr>
          <w:gridAfter w:val="1"/>
          <w:wAfter w:w="93" w:type="dxa"/>
          <w:cantSplit/>
          <w:trHeight w:val="1260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4C3B1B11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50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28A3218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Installation and commissioning /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Instaliranje i puštanje u pogon 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AB0912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BDFF4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F72CC6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533463E" w14:textId="77777777" w:rsidTr="00D8253B">
        <w:trPr>
          <w:gridAfter w:val="1"/>
          <w:wAfter w:w="93" w:type="dxa"/>
          <w:cantSplit/>
          <w:trHeight w:val="98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0B61C85C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3.</w:t>
            </w:r>
          </w:p>
        </w:tc>
        <w:tc>
          <w:tcPr>
            <w:tcW w:w="50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1502F9D" w14:textId="249A7B75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Training for item nr. 1 in duration </w:t>
            </w:r>
            <w:r w:rsidR="00E21625"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of 2</w:t>
            </w: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 days; at latest one month after delivery of equipment /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E21625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Edukacija o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radu stroja u trajanju od 2 dana za stavku br. 1; najkasnije mjesec dana nakon isporuke opreme</w:t>
            </w:r>
          </w:p>
        </w:tc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3F6AB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EE79D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C47117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48A14A70" w14:textId="77777777" w:rsidR="00D8253B" w:rsidRDefault="00D8253B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</w:p>
    <w:p w14:paraId="2DEDA16B" w14:textId="77777777" w:rsidR="00D8253B" w:rsidRDefault="00D8253B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</w:p>
    <w:p w14:paraId="1B1A658F" w14:textId="6EB196A8" w:rsidR="000249B1" w:rsidRPr="00F16E53" w:rsidRDefault="000249B1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TECHNICAL SPECIFICATIONS – AFTER-SALES SERVICES / </w:t>
      </w:r>
      <w:r w:rsidRPr="00F16E53">
        <w:rPr>
          <w:rFonts w:ascii="Times New Roman" w:hAnsi="Times New Roman"/>
          <w:b/>
          <w:i/>
          <w:color w:val="auto"/>
          <w:sz w:val="24"/>
          <w:szCs w:val="24"/>
          <w:lang w:val="en-GB"/>
        </w:rPr>
        <w:t>TEHNIČKE SPECIFIKACIJE -  POST-PRODAJNE USLUGE</w:t>
      </w:r>
    </w:p>
    <w:tbl>
      <w:tblPr>
        <w:tblW w:w="15026" w:type="dxa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4538"/>
        <w:gridCol w:w="2552"/>
        <w:gridCol w:w="2550"/>
      </w:tblGrid>
      <w:tr w:rsidR="000249B1" w:rsidRPr="00F16E53" w14:paraId="521ACACF" w14:textId="77777777" w:rsidTr="000249B1">
        <w:trPr>
          <w:cantSplit/>
          <w:trHeight w:val="879"/>
          <w:tblHeader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5EB6D8CB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lastRenderedPageBreak/>
              <w:t xml:space="preserve"> I</w:t>
            </w:r>
          </w:p>
          <w:p w14:paraId="27A7C647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6A6E6629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285220F7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After sales services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Usluge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71C7770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0C2F06F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032AF21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21965DA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2094C9B0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070A178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88" w:type="dxa"/>
            </w:tcMar>
          </w:tcPr>
          <w:p w14:paraId="2934EDB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6E91036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4C3CC33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437BC03D" w14:textId="77777777" w:rsidTr="000249B1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68E3444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1BE88BE" w14:textId="4DC11507" w:rsidR="000249B1" w:rsidRPr="00F16E53" w:rsidRDefault="000249B1" w:rsidP="000249B1">
            <w:pPr>
              <w:rPr>
                <w:color w:val="auto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Minimum </w:t>
            </w:r>
            <w:r w:rsidR="00E216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2 </w:t>
            </w:r>
            <w:r w:rsidR="00E21625"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year</w:t>
            </w: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 xml:space="preserve"> warranty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Minimalno </w:t>
            </w:r>
            <w:r w:rsidR="00E21625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dvogodišnje jamstvo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590C90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7CC98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4B9ABA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38E10A5" w14:textId="77777777" w:rsidTr="000249B1">
        <w:trPr>
          <w:cantSplit/>
          <w:trHeight w:val="34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8" w:type="dxa"/>
            </w:tcMar>
            <w:vAlign w:val="center"/>
          </w:tcPr>
          <w:p w14:paraId="7D8AC8D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048A4E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lang w:val="en-GB"/>
              </w:rPr>
              <w:t>Response time within 24 hours /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Odgovor na kvarove unutar 24 sata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DEBB519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8F3EE0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6BD317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1C214403" w14:textId="77777777" w:rsidR="000249B1" w:rsidRPr="00F16E53" w:rsidRDefault="000249B1" w:rsidP="000249B1">
      <w:pPr>
        <w:ind w:left="567" w:hanging="567"/>
        <w:rPr>
          <w:rFonts w:ascii="Times New Roman" w:hAnsi="Times New Roman"/>
          <w:color w:val="auto"/>
          <w:lang w:val="en-GB"/>
        </w:rPr>
      </w:pPr>
    </w:p>
    <w:p w14:paraId="433AF82A" w14:textId="77777777" w:rsidR="000249B1" w:rsidRPr="00F16E53" w:rsidRDefault="000249B1" w:rsidP="000249B1">
      <w:pPr>
        <w:ind w:left="567" w:hanging="567"/>
        <w:rPr>
          <w:rFonts w:ascii="Times New Roman" w:hAnsi="Times New Roman"/>
          <w:color w:val="auto"/>
          <w:lang w:val="en-GB"/>
        </w:rPr>
      </w:pPr>
    </w:p>
    <w:p w14:paraId="53756B72" w14:textId="1719EA2D" w:rsidR="00A618F1" w:rsidRDefault="00A618F1" w:rsidP="00CA32D4">
      <w:pPr>
        <w:spacing w:after="160" w:line="259" w:lineRule="auto"/>
        <w:ind w:left="0" w:firstLine="0"/>
        <w:rPr>
          <w:color w:val="auto"/>
        </w:rPr>
      </w:pPr>
      <w:r>
        <w:rPr>
          <w:color w:val="auto"/>
        </w:rPr>
        <w:br w:type="page"/>
      </w:r>
    </w:p>
    <w:p w14:paraId="5839829F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203B9889" w14:textId="77777777" w:rsidR="000249B1" w:rsidRPr="00F16E53" w:rsidRDefault="000249B1" w:rsidP="00146EFC">
      <w:pPr>
        <w:shd w:val="clear" w:color="auto" w:fill="FFC000" w:themeFill="accent4"/>
        <w:ind w:left="731"/>
        <w:rPr>
          <w:color w:val="auto"/>
          <w:u w:val="single"/>
        </w:rPr>
      </w:pPr>
      <w:r w:rsidRPr="00F16E53">
        <w:rPr>
          <w:color w:val="auto"/>
          <w:u w:val="single"/>
        </w:rPr>
        <w:t>Grupa 4/ Lot 4 – Sustav za depaletizaciju, skladištenje i transport granulate/The system for palletizing, storage and transport of granulates</w:t>
      </w:r>
    </w:p>
    <w:p w14:paraId="5AA7D033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  <w:u w:val="single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3402"/>
        <w:gridCol w:w="3969"/>
        <w:gridCol w:w="2622"/>
        <w:gridCol w:w="2623"/>
      </w:tblGrid>
      <w:tr w:rsidR="000249B1" w:rsidRPr="00F16E53" w14:paraId="43DE8603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7465B106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</w:t>
            </w:r>
          </w:p>
          <w:p w14:paraId="7C4524EB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961" w:type="dxa"/>
            <w:gridSpan w:val="2"/>
            <w:shd w:val="clear" w:color="auto" w:fill="C0C0C0"/>
          </w:tcPr>
          <w:p w14:paraId="03A64163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2</w:t>
            </w:r>
          </w:p>
          <w:p w14:paraId="1C2729BD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Specifications Required / </w:t>
            </w:r>
          </w:p>
          <w:p w14:paraId="25790909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Tražene specifikacije</w:t>
            </w:r>
          </w:p>
        </w:tc>
        <w:tc>
          <w:tcPr>
            <w:tcW w:w="3969" w:type="dxa"/>
            <w:shd w:val="clear" w:color="auto" w:fill="C0C0C0"/>
          </w:tcPr>
          <w:p w14:paraId="2F5C5BC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3</w:t>
            </w:r>
          </w:p>
          <w:p w14:paraId="053A0CBC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/</w:t>
            </w:r>
          </w:p>
          <w:p w14:paraId="1F072C31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</w:t>
            </w:r>
          </w:p>
        </w:tc>
        <w:tc>
          <w:tcPr>
            <w:tcW w:w="2622" w:type="dxa"/>
            <w:shd w:val="clear" w:color="auto" w:fill="C0C0C0"/>
          </w:tcPr>
          <w:p w14:paraId="71370780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4</w:t>
            </w:r>
          </w:p>
          <w:p w14:paraId="6727A01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7634EC5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623" w:type="dxa"/>
            <w:shd w:val="clear" w:color="auto" w:fill="C0C0C0"/>
          </w:tcPr>
          <w:p w14:paraId="675CA877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5</w:t>
            </w:r>
          </w:p>
          <w:p w14:paraId="68B7C0A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6C66EEA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2C88ED0E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4AC7F8F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highlight w:val="green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1.</w:t>
            </w:r>
          </w:p>
        </w:tc>
        <w:tc>
          <w:tcPr>
            <w:tcW w:w="4961" w:type="dxa"/>
            <w:gridSpan w:val="2"/>
            <w:shd w:val="clear" w:color="auto" w:fill="E6E6E6"/>
            <w:vAlign w:val="center"/>
          </w:tcPr>
          <w:p w14:paraId="74A7917E" w14:textId="77777777" w:rsidR="000249B1" w:rsidRPr="00F16E53" w:rsidRDefault="000249B1" w:rsidP="000249B1">
            <w:pPr>
              <w:tabs>
                <w:tab w:val="left" w:pos="729"/>
              </w:tabs>
              <w:rPr>
                <w:rFonts w:ascii="Times New Roman" w:hAnsi="Times New Roman"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Complete line for palletised 25 kg granulate bags emptying, granulate transport and silo storage</w:t>
            </w:r>
            <w:r w:rsidRPr="00F16E53">
              <w:rPr>
                <w:rFonts w:ascii="Times New Roman" w:hAnsi="Times New Roman"/>
                <w:color w:val="auto"/>
                <w:lang w:val="en-GB"/>
              </w:rPr>
              <w:t xml:space="preserve"> / Kompletna linija za pražnjenje paletiziranih vreća od 25 kg s granulatom, transport granulata i skladištenje u silosima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5B858695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en-GB"/>
              </w:rPr>
            </w:pPr>
          </w:p>
        </w:tc>
      </w:tr>
      <w:tr w:rsidR="000249B1" w:rsidRPr="00F16E53" w14:paraId="2ED07C4D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1BFAED4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046DA9A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Manufacturer’s name: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7E12B5AC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20F75581" w14:textId="77777777" w:rsidTr="000249B1">
        <w:trPr>
          <w:cantSplit/>
        </w:trPr>
        <w:tc>
          <w:tcPr>
            <w:tcW w:w="851" w:type="dxa"/>
            <w:shd w:val="clear" w:color="auto" w:fill="E6E6E6"/>
          </w:tcPr>
          <w:p w14:paraId="0F3D505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</w:p>
        </w:tc>
        <w:tc>
          <w:tcPr>
            <w:tcW w:w="4961" w:type="dxa"/>
            <w:gridSpan w:val="2"/>
            <w:shd w:val="clear" w:color="auto" w:fill="E6E6E6"/>
          </w:tcPr>
          <w:p w14:paraId="3E40068D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Product type, model:</w:t>
            </w:r>
          </w:p>
        </w:tc>
        <w:tc>
          <w:tcPr>
            <w:tcW w:w="9214" w:type="dxa"/>
            <w:gridSpan w:val="3"/>
            <w:shd w:val="clear" w:color="auto" w:fill="E6E6E6"/>
            <w:vAlign w:val="center"/>
          </w:tcPr>
          <w:p w14:paraId="39482D1C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lang w:val="fr-FR"/>
              </w:rPr>
            </w:pPr>
          </w:p>
        </w:tc>
      </w:tr>
      <w:tr w:rsidR="000249B1" w:rsidRPr="00F16E53" w14:paraId="313A90B8" w14:textId="77777777" w:rsidTr="000249B1">
        <w:trPr>
          <w:cantSplit/>
        </w:trPr>
        <w:tc>
          <w:tcPr>
            <w:tcW w:w="851" w:type="dxa"/>
            <w:vMerge w:val="restart"/>
          </w:tcPr>
          <w:p w14:paraId="4B97F08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373DD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Automatic unloading and cutting machine for bags with plastic granulate or powder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Automatski uređaj za deplaletizaciju i pražnjenje vreća s granulatom ili prahom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B0B2A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Unloading capacity of palletised 25 kg bags not less than 10.000 kg/h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Kapacitet pražnjenja paletiziranih vreća od 25 kg ne smije biti manji od 10.000 kg/h</w:t>
            </w:r>
          </w:p>
        </w:tc>
        <w:tc>
          <w:tcPr>
            <w:tcW w:w="3969" w:type="dxa"/>
            <w:vAlign w:val="center"/>
          </w:tcPr>
          <w:p w14:paraId="21C3D5C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0EC932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ED5F59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9F6F229" w14:textId="77777777" w:rsidTr="000249B1">
        <w:trPr>
          <w:cantSplit/>
        </w:trPr>
        <w:tc>
          <w:tcPr>
            <w:tcW w:w="851" w:type="dxa"/>
            <w:vMerge/>
          </w:tcPr>
          <w:p w14:paraId="2ECEC2E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17EC83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D93A3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Vacuum lifting of complete palletised row of 5 bags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Podtlačno podizanje reda od 5 vreća pompoću pipaka</w:t>
            </w:r>
          </w:p>
        </w:tc>
        <w:tc>
          <w:tcPr>
            <w:tcW w:w="3969" w:type="dxa"/>
            <w:vAlign w:val="center"/>
          </w:tcPr>
          <w:p w14:paraId="0D9AA3D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08C963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C6AD84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3EBD100" w14:textId="77777777" w:rsidTr="000249B1">
        <w:trPr>
          <w:cantSplit/>
        </w:trPr>
        <w:tc>
          <w:tcPr>
            <w:tcW w:w="851" w:type="dxa"/>
            <w:vMerge/>
          </w:tcPr>
          <w:p w14:paraId="31B4C4E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F1D3D9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E5927C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Cutting unit with special steel blades, actioned by means of 2 motor reductors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Jedinica za rezanje s noževima od specijalnog čelika, pogonjena s 2 motorreduktora</w:t>
            </w:r>
          </w:p>
        </w:tc>
        <w:tc>
          <w:tcPr>
            <w:tcW w:w="3969" w:type="dxa"/>
            <w:vAlign w:val="center"/>
          </w:tcPr>
          <w:p w14:paraId="5D58BE5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308BB5E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7ACF0B2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C9A81F3" w14:textId="77777777" w:rsidTr="000249B1">
        <w:trPr>
          <w:cantSplit/>
        </w:trPr>
        <w:tc>
          <w:tcPr>
            <w:tcW w:w="851" w:type="dxa"/>
            <w:vMerge/>
          </w:tcPr>
          <w:p w14:paraId="38BDD45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76092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90BAE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Inverter controlled lateral canal pump for vacuum generation, minimum power 5 kW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Inverterski upravljana pumpa s bočnim kanalima za stvaranje podtlaka snage ne manje od 5 kW</w:t>
            </w:r>
          </w:p>
        </w:tc>
        <w:tc>
          <w:tcPr>
            <w:tcW w:w="3969" w:type="dxa"/>
            <w:vAlign w:val="center"/>
          </w:tcPr>
          <w:p w14:paraId="6C5DE43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907E3D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EBCD09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15EBBA8" w14:textId="77777777" w:rsidTr="000249B1">
        <w:trPr>
          <w:cantSplit/>
        </w:trPr>
        <w:tc>
          <w:tcPr>
            <w:tcW w:w="851" w:type="dxa"/>
            <w:vMerge/>
          </w:tcPr>
          <w:p w14:paraId="2E782C8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5039E9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CA92C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Option to unload Big-Bag type of bag/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Mogućnost pražnjenja granulata iz Big-Bag tipa vreća</w:t>
            </w:r>
          </w:p>
        </w:tc>
        <w:tc>
          <w:tcPr>
            <w:tcW w:w="3969" w:type="dxa"/>
            <w:vAlign w:val="center"/>
          </w:tcPr>
          <w:p w14:paraId="416EF00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7FA4A4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8005F8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AC7757C" w14:textId="77777777" w:rsidTr="000249B1">
        <w:trPr>
          <w:cantSplit/>
        </w:trPr>
        <w:tc>
          <w:tcPr>
            <w:tcW w:w="851" w:type="dxa"/>
            <w:vMerge/>
          </w:tcPr>
          <w:p w14:paraId="2A51D32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1F599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BBC4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Option to manually unload the bags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Mogućnost ručnog pražnjenja vreća</w:t>
            </w:r>
          </w:p>
        </w:tc>
        <w:tc>
          <w:tcPr>
            <w:tcW w:w="3969" w:type="dxa"/>
            <w:vAlign w:val="center"/>
          </w:tcPr>
          <w:p w14:paraId="575E6F3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CDDBD3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1B1BDB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D7FD276" w14:textId="77777777" w:rsidTr="000249B1">
        <w:trPr>
          <w:cantSplit/>
        </w:trPr>
        <w:tc>
          <w:tcPr>
            <w:tcW w:w="851" w:type="dxa"/>
            <w:vMerge/>
          </w:tcPr>
          <w:p w14:paraId="30F300B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06C09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ED8E80" w14:textId="46BE4CC5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Pressure granulate launcher for granulate extraction from unloading unit with stellar valve </w:t>
            </w:r>
            <w:r w:rsidR="000E3AA5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min. 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40.000 l/h capacity and lobes pump motor not weaker than 21 kW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Jedinica za tlačni transport granulata iz uređaja za depaletizaciju sa zvjezdastim ventilom kapaciteta </w:t>
            </w:r>
            <w:r w:rsidR="000E3AA5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minimalno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40.000 l/h i motorom dvoosovinske rotacijske pumpe snage najmanje 21 kW</w:t>
            </w:r>
          </w:p>
        </w:tc>
        <w:tc>
          <w:tcPr>
            <w:tcW w:w="3969" w:type="dxa"/>
            <w:vAlign w:val="center"/>
          </w:tcPr>
          <w:p w14:paraId="5880C0C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E7185D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4293FC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8788CD3" w14:textId="77777777" w:rsidTr="000249B1">
        <w:trPr>
          <w:cantSplit/>
        </w:trPr>
        <w:tc>
          <w:tcPr>
            <w:tcW w:w="851" w:type="dxa"/>
            <w:vMerge/>
          </w:tcPr>
          <w:p w14:paraId="2BB9E2A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397FE2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EBB8B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Spare pump for pressure granulate launcher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Rezervna pumpa za jedinicu za tlačni transporter granulata</w:t>
            </w:r>
          </w:p>
        </w:tc>
        <w:tc>
          <w:tcPr>
            <w:tcW w:w="3969" w:type="dxa"/>
            <w:vAlign w:val="center"/>
          </w:tcPr>
          <w:p w14:paraId="43197C5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3C3591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83C9DA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C2BE131" w14:textId="77777777" w:rsidTr="000249B1">
        <w:trPr>
          <w:cantSplit/>
        </w:trPr>
        <w:tc>
          <w:tcPr>
            <w:tcW w:w="851" w:type="dxa"/>
            <w:vMerge/>
          </w:tcPr>
          <w:p w14:paraId="13BF31E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E93332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5DD05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PLC touch panel control with graphical interface and complete machine overview and history data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PLC upravljanje s ekranom osjetljivim na dodir koje omogućava pregled svih funkcija stroja i povijest obavljenih poslova</w:t>
            </w:r>
          </w:p>
        </w:tc>
        <w:tc>
          <w:tcPr>
            <w:tcW w:w="3969" w:type="dxa"/>
            <w:vAlign w:val="center"/>
          </w:tcPr>
          <w:p w14:paraId="4B0D946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3024F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AA0F6E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7A01199" w14:textId="77777777" w:rsidTr="000249B1">
        <w:trPr>
          <w:cantSplit/>
        </w:trPr>
        <w:tc>
          <w:tcPr>
            <w:tcW w:w="851" w:type="dxa"/>
            <w:vMerge w:val="restart"/>
          </w:tcPr>
          <w:p w14:paraId="7A6AEB4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0811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Modular indoor silos for granulate storage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Modularni silosi za skladištenje granulata za unutarnju ugradnju</w:t>
            </w:r>
          </w:p>
          <w:p w14:paraId="43F462A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Quantity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količina: 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8CBA1" w14:textId="51D5D8F8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Unit volume</w:t>
            </w:r>
            <w:r w:rsidR="000E3AA5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min.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8.000 l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Volumen </w:t>
            </w:r>
            <w:r w:rsidR="000E3AA5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minimalno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8.000 l</w:t>
            </w:r>
          </w:p>
        </w:tc>
        <w:tc>
          <w:tcPr>
            <w:tcW w:w="3969" w:type="dxa"/>
            <w:vAlign w:val="center"/>
          </w:tcPr>
          <w:p w14:paraId="62288CB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8AC4A2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4A4F6E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3F7D6F0" w14:textId="77777777" w:rsidTr="000249B1">
        <w:trPr>
          <w:cantSplit/>
        </w:trPr>
        <w:tc>
          <w:tcPr>
            <w:tcW w:w="851" w:type="dxa"/>
            <w:vMerge/>
          </w:tcPr>
          <w:p w14:paraId="72CFD7B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93B67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CAC59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Lay-out dimensions should not exceed 1.500x1.500 mm /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Tlocrtne dimenzije ne smiju biti veće od 1.500x1.500 mm</w:t>
            </w:r>
          </w:p>
        </w:tc>
        <w:tc>
          <w:tcPr>
            <w:tcW w:w="3969" w:type="dxa"/>
            <w:vAlign w:val="center"/>
          </w:tcPr>
          <w:p w14:paraId="210C43E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E96829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F1C83C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F3A9F9B" w14:textId="77777777" w:rsidTr="000249B1">
        <w:trPr>
          <w:cantSplit/>
        </w:trPr>
        <w:tc>
          <w:tcPr>
            <w:tcW w:w="851" w:type="dxa"/>
            <w:vMerge/>
          </w:tcPr>
          <w:p w14:paraId="75FD7BC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82127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0AB68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Discharge valve at the bottom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Ventil za pražnjenje na dnu</w:t>
            </w:r>
          </w:p>
        </w:tc>
        <w:tc>
          <w:tcPr>
            <w:tcW w:w="3969" w:type="dxa"/>
            <w:vAlign w:val="center"/>
          </w:tcPr>
          <w:p w14:paraId="2309DA8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C10187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087A7B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6967245" w14:textId="77777777" w:rsidTr="000249B1">
        <w:trPr>
          <w:cantSplit/>
        </w:trPr>
        <w:tc>
          <w:tcPr>
            <w:tcW w:w="851" w:type="dxa"/>
            <w:vMerge/>
          </w:tcPr>
          <w:p w14:paraId="5709BBA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70ADF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CDB9D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Valve with six ports for granulate extraction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Ventil sa šest izlaza za izvlačenje granulata</w:t>
            </w:r>
          </w:p>
        </w:tc>
        <w:tc>
          <w:tcPr>
            <w:tcW w:w="3969" w:type="dxa"/>
            <w:vAlign w:val="center"/>
          </w:tcPr>
          <w:p w14:paraId="1B5F24E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2C187E4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2B2208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2FB9183" w14:textId="77777777" w:rsidTr="000249B1">
        <w:trPr>
          <w:cantSplit/>
        </w:trPr>
        <w:tc>
          <w:tcPr>
            <w:tcW w:w="851" w:type="dxa"/>
            <w:vMerge/>
          </w:tcPr>
          <w:p w14:paraId="14AAA6B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CBB38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B2CFC2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Material level management, with level indication and low level alarm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Upravljanje razinom materijala, s prikazom razine i signalizacijom nedostatka materijala</w:t>
            </w:r>
          </w:p>
        </w:tc>
        <w:tc>
          <w:tcPr>
            <w:tcW w:w="3969" w:type="dxa"/>
            <w:vAlign w:val="center"/>
          </w:tcPr>
          <w:p w14:paraId="1CD9023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4C37EA4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82372E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FB01FAD" w14:textId="77777777" w:rsidTr="000249B1">
        <w:trPr>
          <w:cantSplit/>
        </w:trPr>
        <w:tc>
          <w:tcPr>
            <w:tcW w:w="851" w:type="dxa"/>
            <w:vMerge/>
          </w:tcPr>
          <w:p w14:paraId="280A0BA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E074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1AAB3A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Interface for PLC connection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Sučelje za povezivanje na centralni PLC uređaj</w:t>
            </w:r>
          </w:p>
        </w:tc>
        <w:tc>
          <w:tcPr>
            <w:tcW w:w="3969" w:type="dxa"/>
            <w:vAlign w:val="center"/>
          </w:tcPr>
          <w:p w14:paraId="1627A7E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A6084D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3D3CEC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C38C373" w14:textId="77777777" w:rsidTr="000249B1">
        <w:trPr>
          <w:cantSplit/>
        </w:trPr>
        <w:tc>
          <w:tcPr>
            <w:tcW w:w="851" w:type="dxa"/>
          </w:tcPr>
          <w:p w14:paraId="02BC0DF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704F3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9CABD6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Central touch screen PLC for silos material management with Ethernet connectivity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PLC uređaj s ekranom osjetiljvim na dodir za upravljanje i nadzor količine materijala u silosima</w:t>
            </w:r>
          </w:p>
        </w:tc>
        <w:tc>
          <w:tcPr>
            <w:tcW w:w="3969" w:type="dxa"/>
            <w:vAlign w:val="center"/>
          </w:tcPr>
          <w:p w14:paraId="4378DE97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F0017BC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119B41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4C999BBF" w14:textId="77777777" w:rsidTr="000249B1">
        <w:trPr>
          <w:cantSplit/>
        </w:trPr>
        <w:tc>
          <w:tcPr>
            <w:tcW w:w="851" w:type="dxa"/>
          </w:tcPr>
          <w:p w14:paraId="78AEC20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7848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Existing modular indoor silos for granulate storage modification/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Prilagodba</w:t>
            </w: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postojećih modularnih silosa za skladištenje granulata za unutarnju ugradnju</w:t>
            </w:r>
          </w:p>
          <w:p w14:paraId="2F84092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Quantity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količina: 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61174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Material level management, with level indication and low level alarm for existing silos/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Upravljanje razinom materijala, s prikazom razine i signalizacijom nedostatka materijala za postojeće silose</w:t>
            </w:r>
          </w:p>
        </w:tc>
        <w:tc>
          <w:tcPr>
            <w:tcW w:w="3969" w:type="dxa"/>
            <w:vAlign w:val="center"/>
          </w:tcPr>
          <w:p w14:paraId="62C607E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22938E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278BA8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51114A6" w14:textId="77777777" w:rsidTr="000249B1">
        <w:trPr>
          <w:cantSplit/>
        </w:trPr>
        <w:tc>
          <w:tcPr>
            <w:tcW w:w="851" w:type="dxa"/>
          </w:tcPr>
          <w:p w14:paraId="3BF8D72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62310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FEE4A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Interface for PLC connection for existing silos/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Sučelje za povezivanje na centralni PLC uređaj za postojeće silose</w:t>
            </w:r>
          </w:p>
        </w:tc>
        <w:tc>
          <w:tcPr>
            <w:tcW w:w="3969" w:type="dxa"/>
            <w:vAlign w:val="center"/>
          </w:tcPr>
          <w:p w14:paraId="2E96CD16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6A46867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2EA1ED15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AC7A40A" w14:textId="77777777" w:rsidTr="000249B1">
        <w:trPr>
          <w:cantSplit/>
        </w:trPr>
        <w:tc>
          <w:tcPr>
            <w:tcW w:w="851" w:type="dxa"/>
          </w:tcPr>
          <w:p w14:paraId="4B51EBDC" w14:textId="72356D56" w:rsidR="000249B1" w:rsidRPr="00F16E53" w:rsidRDefault="00E21625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lastRenderedPageBreak/>
              <w:t>1.4.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242AC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Pipes, installation and connection material for connection of automatic unloading and cutting machine to new and existing silos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Cijevi, instalacijski i spojni materijal za povezivanje automatskog uređaj za deplaletizaciju i pražnjenje vreća na nove i postojeće silose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547B9A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Pipes, pipe supports, coupling material, wiring, derivation boxes according to machine and silos disposition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Cijevi, nosači cijevi, spojni materijal razvodne kutije u skladu s razmještajem uređaja i silosa</w:t>
            </w:r>
          </w:p>
        </w:tc>
        <w:tc>
          <w:tcPr>
            <w:tcW w:w="3969" w:type="dxa"/>
            <w:vAlign w:val="center"/>
          </w:tcPr>
          <w:p w14:paraId="6D16A8D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195867D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F95A42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DE5C460" w14:textId="77777777" w:rsidTr="000249B1">
        <w:trPr>
          <w:cantSplit/>
        </w:trPr>
        <w:tc>
          <w:tcPr>
            <w:tcW w:w="851" w:type="dxa"/>
          </w:tcPr>
          <w:p w14:paraId="37ED0A3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AEDAF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Hand book manual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Upute za upotrebu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132BE5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Use and maintenance hand book in english in 2 copies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Uputsva za rukovanje i održavanje na engleskom jeziku 2 primjerka</w:t>
            </w:r>
          </w:p>
        </w:tc>
        <w:tc>
          <w:tcPr>
            <w:tcW w:w="3969" w:type="dxa"/>
            <w:vAlign w:val="center"/>
          </w:tcPr>
          <w:p w14:paraId="6087B4D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130EB2D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5CBB061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30175B75" w14:textId="77777777" w:rsidTr="000249B1">
        <w:trPr>
          <w:cantSplit/>
        </w:trPr>
        <w:tc>
          <w:tcPr>
            <w:tcW w:w="851" w:type="dxa"/>
          </w:tcPr>
          <w:p w14:paraId="42AB61CE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lastRenderedPageBreak/>
              <w:t>1.6.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3E7E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List of recommended spare parts and wearing parts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/ Lista preporučenih rezervnih i potrošnih dijelova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73D75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180ED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BFD8AA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8BDB00A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77B7A8E0" w14:textId="77777777" w:rsidTr="000249B1">
        <w:trPr>
          <w:cantSplit/>
        </w:trPr>
        <w:tc>
          <w:tcPr>
            <w:tcW w:w="851" w:type="dxa"/>
          </w:tcPr>
          <w:p w14:paraId="0B1C599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5D7A3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Set of electrical drawings and material list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/ Set električnih nacrta i popisa opreme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4E63A1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C50E20B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05FC8F93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451CAA2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0446EF2" w14:textId="77777777" w:rsidTr="000249B1">
        <w:trPr>
          <w:cantSplit/>
        </w:trPr>
        <w:tc>
          <w:tcPr>
            <w:tcW w:w="851" w:type="dxa"/>
          </w:tcPr>
          <w:p w14:paraId="5BD68100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FBEE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Delivery of equipment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Isporuka opreme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EC99D0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Max. 10 weeks / 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</w:rPr>
              <w:t>Maksimalno 10 tjedana</w:t>
            </w:r>
          </w:p>
        </w:tc>
        <w:tc>
          <w:tcPr>
            <w:tcW w:w="3969" w:type="dxa"/>
            <w:vAlign w:val="center"/>
          </w:tcPr>
          <w:p w14:paraId="02D582E1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540A9BB2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3603F114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0B696EEB" w14:textId="77777777" w:rsidTr="000249B1">
        <w:trPr>
          <w:cantSplit/>
        </w:trPr>
        <w:tc>
          <w:tcPr>
            <w:tcW w:w="851" w:type="dxa"/>
          </w:tcPr>
          <w:p w14:paraId="6C611C3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84762B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B64A21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E2F86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DAP Ludbreg 42230 (Viktora Fizira 1) / </w:t>
            </w:r>
            <w:r w:rsidRPr="000E2F86">
              <w:rPr>
                <w:rFonts w:ascii="Times New Roman" w:hAnsi="Times New Roman"/>
                <w:color w:val="auto"/>
                <w:sz w:val="18"/>
                <w:szCs w:val="18"/>
              </w:rPr>
              <w:t>Isporuka u Ludbreg 42230 (Viktora Fizira 1)</w:t>
            </w:r>
          </w:p>
        </w:tc>
        <w:tc>
          <w:tcPr>
            <w:tcW w:w="3969" w:type="dxa"/>
            <w:vAlign w:val="center"/>
          </w:tcPr>
          <w:p w14:paraId="1446AD28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</w:tcPr>
          <w:p w14:paraId="766D90D9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23" w:type="dxa"/>
          </w:tcPr>
          <w:p w14:paraId="645AD34F" w14:textId="77777777" w:rsidR="000249B1" w:rsidRPr="00F16E53" w:rsidRDefault="000249B1" w:rsidP="000249B1">
            <w:pPr>
              <w:spacing w:before="60" w:after="6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72EB21EB" w14:textId="5BD5094C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241170E4" w14:textId="39AEC9AA" w:rsidR="000249B1" w:rsidRPr="00F16E53" w:rsidRDefault="000249B1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TECHNICAL SPECIFICATIONS – IMPLEMENTATION </w:t>
      </w:r>
      <w:r w:rsidR="00E21625"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>TASKS /</w:t>
      </w: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 </w:t>
      </w:r>
      <w:r w:rsidRPr="00F16E53">
        <w:rPr>
          <w:rFonts w:ascii="Times New Roman" w:hAnsi="Times New Roman"/>
          <w:b/>
          <w:i/>
          <w:color w:val="auto"/>
          <w:sz w:val="24"/>
          <w:szCs w:val="24"/>
          <w:lang w:val="en-GB"/>
        </w:rPr>
        <w:t>TEHNIČKE SPECIFIKACIJE – PROVEDBENI ZADACI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394"/>
        <w:gridCol w:w="2694"/>
        <w:gridCol w:w="2551"/>
      </w:tblGrid>
      <w:tr w:rsidR="000249B1" w:rsidRPr="00F16E53" w14:paraId="56A891D7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  <w:vAlign w:val="center"/>
          </w:tcPr>
          <w:p w14:paraId="4C24AE26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lastRenderedPageBreak/>
              <w:t>I</w:t>
            </w:r>
          </w:p>
          <w:p w14:paraId="3639C10C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536" w:type="dxa"/>
            <w:shd w:val="clear" w:color="auto" w:fill="C0C0C0"/>
            <w:vAlign w:val="center"/>
          </w:tcPr>
          <w:p w14:paraId="60AFA9A5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4E0C194C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Implementation tasks /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Provedbeni zadaci</w:t>
            </w:r>
          </w:p>
        </w:tc>
        <w:tc>
          <w:tcPr>
            <w:tcW w:w="4394" w:type="dxa"/>
            <w:shd w:val="clear" w:color="auto" w:fill="C0C0C0"/>
            <w:vAlign w:val="center"/>
          </w:tcPr>
          <w:p w14:paraId="41336A3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6C7E0E73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3AFD4F82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22E0004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0677534D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2AC36A98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25DD16D9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2DC23D3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0FB2BA7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46DB2982" w14:textId="77777777" w:rsidTr="000249B1">
        <w:trPr>
          <w:cantSplit/>
          <w:trHeight w:val="1158"/>
        </w:trPr>
        <w:tc>
          <w:tcPr>
            <w:tcW w:w="851" w:type="dxa"/>
            <w:shd w:val="clear" w:color="auto" w:fill="E6E6E6"/>
            <w:vAlign w:val="center"/>
          </w:tcPr>
          <w:p w14:paraId="1BEFD5CD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4536" w:type="dxa"/>
            <w:vAlign w:val="center"/>
          </w:tcPr>
          <w:p w14:paraId="5AE9D42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Pneumatic and electrical connection and commissioning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Pneumatsko i električno spajanje i puštanje u pogon</w:t>
            </w:r>
          </w:p>
        </w:tc>
        <w:tc>
          <w:tcPr>
            <w:tcW w:w="4394" w:type="dxa"/>
            <w:vAlign w:val="center"/>
          </w:tcPr>
          <w:p w14:paraId="577C4B8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566A942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51C327D0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2C9F43F7" w14:textId="77777777" w:rsidTr="000249B1">
        <w:trPr>
          <w:cantSplit/>
          <w:trHeight w:val="1260"/>
        </w:trPr>
        <w:tc>
          <w:tcPr>
            <w:tcW w:w="851" w:type="dxa"/>
            <w:shd w:val="clear" w:color="auto" w:fill="E6E6E6"/>
            <w:vAlign w:val="center"/>
          </w:tcPr>
          <w:p w14:paraId="60D43CFC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4536" w:type="dxa"/>
            <w:vAlign w:val="center"/>
          </w:tcPr>
          <w:p w14:paraId="49348ACE" w14:textId="77777777" w:rsidR="000249B1" w:rsidRPr="00F16E53" w:rsidRDefault="000249B1" w:rsidP="000249B1">
            <w:pPr>
              <w:spacing w:after="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Testing at the premises of the buyer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Testiranje na lokaciji kupca</w:t>
            </w:r>
          </w:p>
        </w:tc>
        <w:tc>
          <w:tcPr>
            <w:tcW w:w="4394" w:type="dxa"/>
            <w:vAlign w:val="center"/>
          </w:tcPr>
          <w:p w14:paraId="7FBDD2F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3052DDD7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76155D0A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1723CB37" w14:textId="77777777" w:rsidTr="000249B1">
        <w:trPr>
          <w:cantSplit/>
          <w:trHeight w:val="981"/>
        </w:trPr>
        <w:tc>
          <w:tcPr>
            <w:tcW w:w="851" w:type="dxa"/>
            <w:shd w:val="clear" w:color="auto" w:fill="E6E6E6"/>
            <w:vAlign w:val="center"/>
          </w:tcPr>
          <w:p w14:paraId="74FF33F8" w14:textId="77777777" w:rsidR="000249B1" w:rsidRPr="00F16E53" w:rsidRDefault="000249B1" w:rsidP="000249B1">
            <w:pP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3.</w:t>
            </w:r>
          </w:p>
        </w:tc>
        <w:tc>
          <w:tcPr>
            <w:tcW w:w="4536" w:type="dxa"/>
          </w:tcPr>
          <w:p w14:paraId="7D7997BE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Training for item 1 for 1 days; at latest one month after delivery of equipment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/ Edukacija o radu stroja u trajanju od 1 dan za stavku br. 1; najkasnje mjesec dana nakon isporuke opreme</w:t>
            </w:r>
          </w:p>
        </w:tc>
        <w:tc>
          <w:tcPr>
            <w:tcW w:w="4394" w:type="dxa"/>
          </w:tcPr>
          <w:p w14:paraId="3CBF4E88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14:paraId="123490A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059DF099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5337C835" w14:textId="77777777" w:rsidR="000249B1" w:rsidRPr="00F16E53" w:rsidRDefault="000249B1" w:rsidP="000249B1">
      <w:pPr>
        <w:ind w:left="567" w:hanging="56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F16E53">
        <w:rPr>
          <w:rFonts w:ascii="Times New Roman" w:hAnsi="Times New Roman"/>
          <w:color w:val="auto"/>
          <w:lang w:val="en-GB"/>
        </w:rPr>
        <w:br w:type="page"/>
      </w:r>
      <w:r w:rsidRPr="00F16E53">
        <w:rPr>
          <w:rFonts w:ascii="Times New Roman" w:hAnsi="Times New Roman"/>
          <w:b/>
          <w:color w:val="auto"/>
          <w:sz w:val="24"/>
          <w:szCs w:val="24"/>
          <w:lang w:val="en-GB"/>
        </w:rPr>
        <w:lastRenderedPageBreak/>
        <w:t xml:space="preserve">TECHNICAL SPECIFICATIONS – AFTER-SALES SERVICES / </w:t>
      </w:r>
      <w:r w:rsidRPr="00F16E53">
        <w:rPr>
          <w:rFonts w:ascii="Times New Roman" w:hAnsi="Times New Roman"/>
          <w:b/>
          <w:i/>
          <w:color w:val="auto"/>
          <w:sz w:val="24"/>
          <w:szCs w:val="24"/>
          <w:lang w:val="en-GB"/>
        </w:rPr>
        <w:t>TEHNIČKE SPECIFIKACIJE -  POST-PRODAJNE USLUGE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536"/>
        <w:gridCol w:w="2552"/>
        <w:gridCol w:w="2551"/>
      </w:tblGrid>
      <w:tr w:rsidR="000249B1" w:rsidRPr="00F16E53" w14:paraId="411AC86C" w14:textId="77777777" w:rsidTr="000249B1">
        <w:trPr>
          <w:cantSplit/>
          <w:trHeight w:val="879"/>
          <w:tblHeader/>
        </w:trPr>
        <w:tc>
          <w:tcPr>
            <w:tcW w:w="851" w:type="dxa"/>
            <w:shd w:val="clear" w:color="auto" w:fill="C0C0C0"/>
          </w:tcPr>
          <w:p w14:paraId="1E08812F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 I</w:t>
            </w:r>
          </w:p>
          <w:p w14:paraId="47509914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Item no.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Br. stavke</w:t>
            </w:r>
          </w:p>
        </w:tc>
        <w:tc>
          <w:tcPr>
            <w:tcW w:w="4536" w:type="dxa"/>
            <w:shd w:val="clear" w:color="auto" w:fill="C0C0C0"/>
          </w:tcPr>
          <w:p w14:paraId="7A0D6629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</w:t>
            </w:r>
          </w:p>
          <w:p w14:paraId="6F152130" w14:textId="77777777" w:rsidR="000249B1" w:rsidRPr="00F16E53" w:rsidRDefault="000249B1" w:rsidP="000249B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After sales services / </w:t>
            </w: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Usluge</w:t>
            </w:r>
          </w:p>
        </w:tc>
        <w:tc>
          <w:tcPr>
            <w:tcW w:w="4536" w:type="dxa"/>
            <w:shd w:val="clear" w:color="auto" w:fill="C0C0C0"/>
          </w:tcPr>
          <w:p w14:paraId="18A716AA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III</w:t>
            </w:r>
          </w:p>
          <w:p w14:paraId="5D1D44B5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Specifications Offered (please specify the duration, resources and methodology proposed /</w:t>
            </w:r>
          </w:p>
          <w:p w14:paraId="46E1C27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Ponuđene specifikacije (molimo specificirajte trajanje, resurse i metodologiju)</w:t>
            </w:r>
          </w:p>
        </w:tc>
        <w:tc>
          <w:tcPr>
            <w:tcW w:w="2552" w:type="dxa"/>
            <w:shd w:val="clear" w:color="auto" w:fill="C0C0C0"/>
          </w:tcPr>
          <w:p w14:paraId="5DEF6DC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IV</w:t>
            </w:r>
          </w:p>
          <w:p w14:paraId="455478B6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 xml:space="preserve">Notes, remarks, </w:t>
            </w: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br/>
              <w:t>ref to documentation /</w:t>
            </w:r>
          </w:p>
          <w:p w14:paraId="54A7C824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Bilješke, napomene, reference na dokumentaciju</w:t>
            </w:r>
          </w:p>
        </w:tc>
        <w:tc>
          <w:tcPr>
            <w:tcW w:w="2551" w:type="dxa"/>
            <w:shd w:val="clear" w:color="auto" w:fill="C0C0C0"/>
          </w:tcPr>
          <w:p w14:paraId="43B5E7B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V</w:t>
            </w:r>
          </w:p>
          <w:p w14:paraId="3488359F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color w:val="auto"/>
                <w:lang w:val="en-GB"/>
              </w:rPr>
              <w:t>Evaluation Committee’s notes /</w:t>
            </w:r>
          </w:p>
          <w:p w14:paraId="687DE72E" w14:textId="77777777" w:rsidR="000249B1" w:rsidRPr="00F16E53" w:rsidRDefault="000249B1" w:rsidP="000249B1">
            <w:pPr>
              <w:tabs>
                <w:tab w:val="left" w:pos="729"/>
              </w:tabs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lang w:val="en-GB"/>
              </w:rPr>
            </w:pPr>
            <w:r w:rsidRPr="00F16E53">
              <w:rPr>
                <w:rFonts w:ascii="Times New Roman" w:hAnsi="Times New Roman"/>
                <w:b/>
                <w:i/>
                <w:color w:val="auto"/>
                <w:lang w:val="en-GB"/>
              </w:rPr>
              <w:t>Bilješke evaluacijskog odbora</w:t>
            </w:r>
          </w:p>
        </w:tc>
      </w:tr>
      <w:tr w:rsidR="000249B1" w:rsidRPr="00F16E53" w14:paraId="38D666A7" w14:textId="77777777" w:rsidTr="000249B1">
        <w:trPr>
          <w:cantSplit/>
        </w:trPr>
        <w:tc>
          <w:tcPr>
            <w:tcW w:w="851" w:type="dxa"/>
            <w:shd w:val="clear" w:color="auto" w:fill="E6E6E6"/>
            <w:vAlign w:val="center"/>
          </w:tcPr>
          <w:p w14:paraId="3B87A29D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</w:p>
        </w:tc>
        <w:tc>
          <w:tcPr>
            <w:tcW w:w="4536" w:type="dxa"/>
            <w:vAlign w:val="center"/>
          </w:tcPr>
          <w:p w14:paraId="5D763088" w14:textId="7336A06F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Standard 1 year warranty</w:t>
            </w:r>
            <w:r w:rsidR="00E21625"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/ Jednogodišnje</w:t>
            </w: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jamstvo </w:t>
            </w:r>
          </w:p>
        </w:tc>
        <w:tc>
          <w:tcPr>
            <w:tcW w:w="4536" w:type="dxa"/>
            <w:vAlign w:val="center"/>
          </w:tcPr>
          <w:p w14:paraId="1A30C6E5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5C4B11D6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46F825FE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  <w:tr w:rsidR="000249B1" w:rsidRPr="00F16E53" w14:paraId="5F5615DD" w14:textId="77777777" w:rsidTr="000249B1">
        <w:trPr>
          <w:cantSplit/>
          <w:trHeight w:val="348"/>
        </w:trPr>
        <w:tc>
          <w:tcPr>
            <w:tcW w:w="851" w:type="dxa"/>
            <w:shd w:val="clear" w:color="auto" w:fill="E6E6E6"/>
            <w:vAlign w:val="center"/>
          </w:tcPr>
          <w:p w14:paraId="142CE54B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</w:t>
            </w:r>
          </w:p>
        </w:tc>
        <w:tc>
          <w:tcPr>
            <w:tcW w:w="4536" w:type="dxa"/>
            <w:vAlign w:val="center"/>
          </w:tcPr>
          <w:p w14:paraId="196532CF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F16E53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Response time within 24 hours / Odgovor na kvarove unutar 24 sata</w:t>
            </w:r>
          </w:p>
        </w:tc>
        <w:tc>
          <w:tcPr>
            <w:tcW w:w="4536" w:type="dxa"/>
            <w:vAlign w:val="center"/>
          </w:tcPr>
          <w:p w14:paraId="5A5AEA64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14:paraId="6CDEEB32" w14:textId="77777777" w:rsidR="000249B1" w:rsidRPr="00F16E53" w:rsidRDefault="000249B1" w:rsidP="000249B1">
            <w:pP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</w:tcPr>
          <w:p w14:paraId="3EF1DA72" w14:textId="77777777" w:rsidR="000249B1" w:rsidRPr="00F16E53" w:rsidRDefault="000249B1" w:rsidP="000249B1">
            <w:pPr>
              <w:tabs>
                <w:tab w:val="left" w:pos="729"/>
              </w:tabs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04919FF2" w14:textId="77777777" w:rsidR="000249B1" w:rsidRPr="00F16E53" w:rsidRDefault="000249B1" w:rsidP="000249B1">
      <w:pPr>
        <w:ind w:left="567" w:hanging="567"/>
        <w:rPr>
          <w:rFonts w:ascii="Times New Roman" w:hAnsi="Times New Roman"/>
          <w:color w:val="auto"/>
          <w:lang w:val="en-GB"/>
        </w:rPr>
      </w:pPr>
    </w:p>
    <w:p w14:paraId="16D27CFB" w14:textId="77777777" w:rsidR="000249B1" w:rsidRPr="00F16E53" w:rsidRDefault="000249B1" w:rsidP="00CA32D4">
      <w:pPr>
        <w:spacing w:after="160" w:line="259" w:lineRule="auto"/>
        <w:ind w:left="0" w:firstLine="0"/>
        <w:rPr>
          <w:color w:val="auto"/>
        </w:rPr>
      </w:pPr>
    </w:p>
    <w:p w14:paraId="41813C11" w14:textId="77777777" w:rsidR="002F7828" w:rsidRPr="00F16E53" w:rsidRDefault="002F7828" w:rsidP="00CA32D4">
      <w:pPr>
        <w:spacing w:after="160" w:line="259" w:lineRule="auto"/>
        <w:ind w:left="0" w:firstLine="0"/>
        <w:rPr>
          <w:color w:val="auto"/>
        </w:rPr>
      </w:pPr>
    </w:p>
    <w:p w14:paraId="15EA3038" w14:textId="77777777" w:rsidR="002F7828" w:rsidRDefault="002F7828" w:rsidP="00CA32D4">
      <w:pPr>
        <w:spacing w:after="160" w:line="259" w:lineRule="auto"/>
        <w:ind w:left="0" w:firstLine="0"/>
        <w:rPr>
          <w:color w:val="000000"/>
        </w:rPr>
      </w:pPr>
    </w:p>
    <w:p w14:paraId="5448983A" w14:textId="77777777" w:rsidR="002F7828" w:rsidRDefault="002F7828" w:rsidP="00CA32D4">
      <w:pPr>
        <w:spacing w:after="160" w:line="259" w:lineRule="auto"/>
        <w:ind w:left="0" w:firstLine="0"/>
        <w:rPr>
          <w:color w:val="000000"/>
        </w:rPr>
      </w:pPr>
    </w:p>
    <w:p w14:paraId="0004D8A5" w14:textId="77777777" w:rsidR="002F7828" w:rsidRDefault="002F7828" w:rsidP="00CA32D4">
      <w:pPr>
        <w:spacing w:after="160" w:line="259" w:lineRule="auto"/>
        <w:ind w:left="0" w:firstLine="0"/>
        <w:rPr>
          <w:color w:val="000000"/>
        </w:rPr>
      </w:pPr>
    </w:p>
    <w:p w14:paraId="54F7D0D0" w14:textId="77777777" w:rsidR="002F7828" w:rsidRDefault="002F7828" w:rsidP="00CA32D4">
      <w:pPr>
        <w:spacing w:after="160" w:line="259" w:lineRule="auto"/>
        <w:ind w:left="0" w:firstLine="0"/>
        <w:rPr>
          <w:color w:val="000000"/>
        </w:rPr>
      </w:pPr>
    </w:p>
    <w:p w14:paraId="42128F1C" w14:textId="4F254C2C" w:rsidR="002F7828" w:rsidRDefault="002F7828" w:rsidP="00CA32D4">
      <w:pPr>
        <w:spacing w:after="160" w:line="259" w:lineRule="auto"/>
        <w:ind w:left="0" w:firstLine="0"/>
        <w:rPr>
          <w:color w:val="000000"/>
        </w:rPr>
      </w:pPr>
    </w:p>
    <w:p w14:paraId="64E815C4" w14:textId="3697DB9E" w:rsidR="000249B1" w:rsidRDefault="000249B1" w:rsidP="00CA32D4">
      <w:pPr>
        <w:spacing w:after="160" w:line="259" w:lineRule="auto"/>
        <w:ind w:left="0" w:firstLine="0"/>
        <w:rPr>
          <w:color w:val="000000"/>
        </w:rPr>
      </w:pPr>
    </w:p>
    <w:p w14:paraId="7AD106F3" w14:textId="40048E37" w:rsidR="000249B1" w:rsidRDefault="000249B1" w:rsidP="00CA32D4">
      <w:pPr>
        <w:spacing w:after="160" w:line="259" w:lineRule="auto"/>
        <w:ind w:left="0" w:firstLine="0"/>
        <w:rPr>
          <w:color w:val="000000"/>
        </w:rPr>
      </w:pPr>
    </w:p>
    <w:p w14:paraId="09D0AA3A" w14:textId="251F292C" w:rsidR="000249B1" w:rsidRDefault="000249B1" w:rsidP="00CA32D4">
      <w:pPr>
        <w:spacing w:after="160" w:line="259" w:lineRule="auto"/>
        <w:ind w:left="0" w:firstLine="0"/>
        <w:rPr>
          <w:color w:val="000000"/>
        </w:rPr>
      </w:pPr>
    </w:p>
    <w:p w14:paraId="377B3601" w14:textId="0CD3A6F9" w:rsidR="000249B1" w:rsidRDefault="000249B1" w:rsidP="00CA32D4">
      <w:pPr>
        <w:spacing w:after="160" w:line="259" w:lineRule="auto"/>
        <w:ind w:left="0" w:firstLine="0"/>
        <w:rPr>
          <w:color w:val="000000"/>
        </w:rPr>
      </w:pPr>
    </w:p>
    <w:p w14:paraId="77882F32" w14:textId="5D73FEDE" w:rsidR="000249B1" w:rsidRDefault="000249B1" w:rsidP="00CA32D4">
      <w:pPr>
        <w:spacing w:after="160" w:line="259" w:lineRule="auto"/>
        <w:ind w:left="0" w:firstLine="0"/>
        <w:rPr>
          <w:color w:val="000000"/>
        </w:rPr>
      </w:pPr>
      <w:bookmarkStart w:id="0" w:name="_GoBack"/>
      <w:bookmarkEnd w:id="0"/>
    </w:p>
    <w:sectPr w:rsidR="000249B1" w:rsidSect="00D8253B">
      <w:type w:val="continuous"/>
      <w:pgSz w:w="16838" w:h="11904" w:orient="landscape"/>
      <w:pgMar w:top="1418" w:right="709" w:bottom="1372" w:left="885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B7BC3" w14:textId="77777777" w:rsidR="00EA0596" w:rsidRDefault="00EA0596">
      <w:pPr>
        <w:spacing w:after="0" w:line="240" w:lineRule="auto"/>
      </w:pPr>
      <w:r>
        <w:separator/>
      </w:r>
    </w:p>
  </w:endnote>
  <w:endnote w:type="continuationSeparator" w:id="0">
    <w:p w14:paraId="403E5D28" w14:textId="77777777" w:rsidR="00EA0596" w:rsidRDefault="00EA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20586" w14:textId="77777777" w:rsidR="006519D6" w:rsidRDefault="006519D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876462"/>
      <w:docPartObj>
        <w:docPartGallery w:val="Page Numbers (Bottom of Page)"/>
        <w:docPartUnique/>
      </w:docPartObj>
    </w:sdtPr>
    <w:sdtContent>
      <w:p w14:paraId="58D4C988" w14:textId="335B3DCB" w:rsidR="00D8253B" w:rsidRDefault="00D825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253B">
          <w:rPr>
            <w:noProof/>
            <w:lang w:val="hr-HR"/>
          </w:rPr>
          <w:t>35</w:t>
        </w:r>
        <w:r>
          <w:fldChar w:fldCharType="end"/>
        </w:r>
      </w:p>
    </w:sdtContent>
  </w:sdt>
  <w:p w14:paraId="485FAAB1" w14:textId="77777777" w:rsidR="006519D6" w:rsidRDefault="006519D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B2DC" w14:textId="77777777" w:rsidR="006519D6" w:rsidRDefault="006519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A927" w14:textId="77777777" w:rsidR="00EA0596" w:rsidRDefault="00EA0596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454EA820" w14:textId="77777777" w:rsidR="00EA0596" w:rsidRDefault="00EA0596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F70B" w14:textId="77777777" w:rsidR="006519D6" w:rsidRDefault="006519D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1043" w14:textId="10FC052A" w:rsidR="006519D6" w:rsidRDefault="00D8253B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58F50319" wp14:editId="4E183026">
          <wp:extent cx="5761355" cy="8534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B2F3" w14:textId="77777777" w:rsidR="006519D6" w:rsidRDefault="006519D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E2E"/>
    <w:multiLevelType w:val="hybridMultilevel"/>
    <w:tmpl w:val="C93EDB9E"/>
    <w:lvl w:ilvl="0" w:tplc="0BEA924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60E7215"/>
    <w:multiLevelType w:val="hybridMultilevel"/>
    <w:tmpl w:val="E4285652"/>
    <w:lvl w:ilvl="0" w:tplc="DA82506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E73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29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A5C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C7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84B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2C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42E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E11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C071E"/>
    <w:multiLevelType w:val="hybridMultilevel"/>
    <w:tmpl w:val="75302C10"/>
    <w:lvl w:ilvl="0" w:tplc="E300F1D8">
      <w:start w:val="1"/>
      <w:numFmt w:val="bullet"/>
      <w:lvlText w:val="-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C43F4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EA8EC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356C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6174A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E06DC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ECDB2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9928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A6E44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3112E"/>
    <w:multiLevelType w:val="hybridMultilevel"/>
    <w:tmpl w:val="840C5B54"/>
    <w:lvl w:ilvl="0" w:tplc="32043A4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412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A63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80D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E82D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E7D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6E2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B4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C6F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6002A"/>
    <w:multiLevelType w:val="multilevel"/>
    <w:tmpl w:val="DEF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2FB2"/>
    <w:multiLevelType w:val="hybridMultilevel"/>
    <w:tmpl w:val="DA36E1DA"/>
    <w:lvl w:ilvl="0" w:tplc="F7FE871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CF2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EA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0BE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88D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C4F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664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C06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CE1D7D"/>
    <w:multiLevelType w:val="hybridMultilevel"/>
    <w:tmpl w:val="0E9E36A2"/>
    <w:lvl w:ilvl="0" w:tplc="5CE09A62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68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3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264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8FE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0BB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6AF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47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83120C"/>
    <w:multiLevelType w:val="hybridMultilevel"/>
    <w:tmpl w:val="F4E0F738"/>
    <w:lvl w:ilvl="0" w:tplc="D7660862">
      <w:start w:val="1"/>
      <w:numFmt w:val="decimal"/>
      <w:lvlText w:val="%1.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CCBD2">
      <w:start w:val="1"/>
      <w:numFmt w:val="lowerLetter"/>
      <w:lvlText w:val="%2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A10C6">
      <w:start w:val="1"/>
      <w:numFmt w:val="lowerRoman"/>
      <w:lvlText w:val="%3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DCC">
      <w:start w:val="1"/>
      <w:numFmt w:val="decimal"/>
      <w:lvlText w:val="%4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6A632A">
      <w:start w:val="1"/>
      <w:numFmt w:val="lowerLetter"/>
      <w:lvlText w:val="%5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23372">
      <w:start w:val="1"/>
      <w:numFmt w:val="lowerRoman"/>
      <w:lvlText w:val="%6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8C084">
      <w:start w:val="1"/>
      <w:numFmt w:val="decimal"/>
      <w:lvlText w:val="%7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CD1F6">
      <w:start w:val="1"/>
      <w:numFmt w:val="lowerLetter"/>
      <w:lvlText w:val="%8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61688">
      <w:start w:val="1"/>
      <w:numFmt w:val="lowerRoman"/>
      <w:lvlText w:val="%9"/>
      <w:lvlJc w:val="left"/>
      <w:pPr>
        <w:ind w:left="7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1A60A6"/>
    <w:multiLevelType w:val="hybridMultilevel"/>
    <w:tmpl w:val="0A662D6E"/>
    <w:lvl w:ilvl="0" w:tplc="39164D40">
      <w:start w:val="1"/>
      <w:numFmt w:val="bullet"/>
      <w:lvlText w:val="-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63266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5ABA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2FD5E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270F4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00DC8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C8404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219EE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C17E6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351A3"/>
    <w:multiLevelType w:val="hybridMultilevel"/>
    <w:tmpl w:val="5A34DF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E3721EE"/>
    <w:multiLevelType w:val="hybridMultilevel"/>
    <w:tmpl w:val="DA2C7578"/>
    <w:lvl w:ilvl="0" w:tplc="1A34B2B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C0A8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68F5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EAA66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22F2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6069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EA3B2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E81B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ACC2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46CDC"/>
    <w:multiLevelType w:val="hybridMultilevel"/>
    <w:tmpl w:val="0B6A4300"/>
    <w:lvl w:ilvl="0" w:tplc="EC46BF9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AA1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03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1C9E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69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06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2C7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A5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447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6323CE"/>
    <w:multiLevelType w:val="hybridMultilevel"/>
    <w:tmpl w:val="87A8D166"/>
    <w:lvl w:ilvl="0" w:tplc="B176A96E">
      <w:start w:val="4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642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206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E61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E4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1A67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6C37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240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081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D3FBC"/>
    <w:multiLevelType w:val="hybridMultilevel"/>
    <w:tmpl w:val="C6A88F18"/>
    <w:lvl w:ilvl="0" w:tplc="04F802E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F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837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2AC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03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89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8A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45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88F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C961C2"/>
    <w:multiLevelType w:val="hybridMultilevel"/>
    <w:tmpl w:val="FEDA7B6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669AA"/>
    <w:multiLevelType w:val="hybridMultilevel"/>
    <w:tmpl w:val="0DBC55EC"/>
    <w:lvl w:ilvl="0" w:tplc="A23C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85747"/>
    <w:multiLevelType w:val="hybridMultilevel"/>
    <w:tmpl w:val="EEF261D8"/>
    <w:lvl w:ilvl="0" w:tplc="14E8629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614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9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EE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E51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2F1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E85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0AB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E97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BE"/>
    <w:rsid w:val="00000B04"/>
    <w:rsid w:val="000249B1"/>
    <w:rsid w:val="000277A1"/>
    <w:rsid w:val="000327E9"/>
    <w:rsid w:val="00050268"/>
    <w:rsid w:val="000553C9"/>
    <w:rsid w:val="000914BD"/>
    <w:rsid w:val="000A15F5"/>
    <w:rsid w:val="000A4D75"/>
    <w:rsid w:val="000A53C0"/>
    <w:rsid w:val="000C699E"/>
    <w:rsid w:val="000D7CB9"/>
    <w:rsid w:val="000E2F86"/>
    <w:rsid w:val="000E3AA5"/>
    <w:rsid w:val="0010752C"/>
    <w:rsid w:val="00110F0A"/>
    <w:rsid w:val="00140288"/>
    <w:rsid w:val="00144206"/>
    <w:rsid w:val="00146EFC"/>
    <w:rsid w:val="00155DA0"/>
    <w:rsid w:val="0017074D"/>
    <w:rsid w:val="00171CB0"/>
    <w:rsid w:val="00191E69"/>
    <w:rsid w:val="00193CDD"/>
    <w:rsid w:val="001D75A4"/>
    <w:rsid w:val="001E3DD5"/>
    <w:rsid w:val="001F0142"/>
    <w:rsid w:val="001F5BB8"/>
    <w:rsid w:val="002102DA"/>
    <w:rsid w:val="00216207"/>
    <w:rsid w:val="002319F6"/>
    <w:rsid w:val="0024164D"/>
    <w:rsid w:val="00245716"/>
    <w:rsid w:val="00246759"/>
    <w:rsid w:val="00247656"/>
    <w:rsid w:val="002663E6"/>
    <w:rsid w:val="00271E33"/>
    <w:rsid w:val="00273B5E"/>
    <w:rsid w:val="00280658"/>
    <w:rsid w:val="00284284"/>
    <w:rsid w:val="002914BE"/>
    <w:rsid w:val="002D548E"/>
    <w:rsid w:val="002D71CF"/>
    <w:rsid w:val="002E7B58"/>
    <w:rsid w:val="002F405E"/>
    <w:rsid w:val="002F7828"/>
    <w:rsid w:val="00326ED1"/>
    <w:rsid w:val="0036206E"/>
    <w:rsid w:val="00371D51"/>
    <w:rsid w:val="00383B77"/>
    <w:rsid w:val="00393CC8"/>
    <w:rsid w:val="003B5FD8"/>
    <w:rsid w:val="003D6040"/>
    <w:rsid w:val="003D7BC9"/>
    <w:rsid w:val="003F0679"/>
    <w:rsid w:val="00442769"/>
    <w:rsid w:val="004553EC"/>
    <w:rsid w:val="00467344"/>
    <w:rsid w:val="004959DC"/>
    <w:rsid w:val="0051078F"/>
    <w:rsid w:val="00511C3B"/>
    <w:rsid w:val="00521DD3"/>
    <w:rsid w:val="005459D3"/>
    <w:rsid w:val="00571E43"/>
    <w:rsid w:val="005C5D61"/>
    <w:rsid w:val="005D1F8C"/>
    <w:rsid w:val="005D6C6A"/>
    <w:rsid w:val="005F5FFB"/>
    <w:rsid w:val="005F7BC2"/>
    <w:rsid w:val="0060249D"/>
    <w:rsid w:val="00611A14"/>
    <w:rsid w:val="00613DBC"/>
    <w:rsid w:val="00635853"/>
    <w:rsid w:val="0064754E"/>
    <w:rsid w:val="006519D6"/>
    <w:rsid w:val="00661660"/>
    <w:rsid w:val="00676073"/>
    <w:rsid w:val="00692256"/>
    <w:rsid w:val="006B759C"/>
    <w:rsid w:val="006E52F4"/>
    <w:rsid w:val="00701F8E"/>
    <w:rsid w:val="0072220A"/>
    <w:rsid w:val="00752DD9"/>
    <w:rsid w:val="00761200"/>
    <w:rsid w:val="0076700A"/>
    <w:rsid w:val="0077268E"/>
    <w:rsid w:val="007858E5"/>
    <w:rsid w:val="007934A3"/>
    <w:rsid w:val="007A3069"/>
    <w:rsid w:val="007A336B"/>
    <w:rsid w:val="007D58C5"/>
    <w:rsid w:val="007D5FA5"/>
    <w:rsid w:val="007F0EA9"/>
    <w:rsid w:val="007F769B"/>
    <w:rsid w:val="007F7F6A"/>
    <w:rsid w:val="00806EF3"/>
    <w:rsid w:val="008118B5"/>
    <w:rsid w:val="00820696"/>
    <w:rsid w:val="00832B03"/>
    <w:rsid w:val="00884606"/>
    <w:rsid w:val="008923FA"/>
    <w:rsid w:val="008A0735"/>
    <w:rsid w:val="008A7996"/>
    <w:rsid w:val="008D6D67"/>
    <w:rsid w:val="008F02AA"/>
    <w:rsid w:val="0093669A"/>
    <w:rsid w:val="00945D2E"/>
    <w:rsid w:val="00967603"/>
    <w:rsid w:val="0098340F"/>
    <w:rsid w:val="009840E7"/>
    <w:rsid w:val="00997AF4"/>
    <w:rsid w:val="009B6B24"/>
    <w:rsid w:val="00A01761"/>
    <w:rsid w:val="00A230F2"/>
    <w:rsid w:val="00A34142"/>
    <w:rsid w:val="00A3773A"/>
    <w:rsid w:val="00A52F60"/>
    <w:rsid w:val="00A6114F"/>
    <w:rsid w:val="00A618F1"/>
    <w:rsid w:val="00A742CC"/>
    <w:rsid w:val="00A92F2A"/>
    <w:rsid w:val="00B44A9F"/>
    <w:rsid w:val="00B45F44"/>
    <w:rsid w:val="00B46FB4"/>
    <w:rsid w:val="00B65C33"/>
    <w:rsid w:val="00B754CD"/>
    <w:rsid w:val="00B8503E"/>
    <w:rsid w:val="00B87C35"/>
    <w:rsid w:val="00BA662E"/>
    <w:rsid w:val="00BB0C77"/>
    <w:rsid w:val="00BB55EA"/>
    <w:rsid w:val="00BD3F91"/>
    <w:rsid w:val="00BD668F"/>
    <w:rsid w:val="00BE616A"/>
    <w:rsid w:val="00C141A3"/>
    <w:rsid w:val="00C271A6"/>
    <w:rsid w:val="00C308D4"/>
    <w:rsid w:val="00C41868"/>
    <w:rsid w:val="00C53DEB"/>
    <w:rsid w:val="00C64442"/>
    <w:rsid w:val="00C76713"/>
    <w:rsid w:val="00C966F5"/>
    <w:rsid w:val="00CA32D4"/>
    <w:rsid w:val="00CB1984"/>
    <w:rsid w:val="00CC4DE3"/>
    <w:rsid w:val="00CD34BD"/>
    <w:rsid w:val="00CE1A5D"/>
    <w:rsid w:val="00CE2CAB"/>
    <w:rsid w:val="00CE3A17"/>
    <w:rsid w:val="00D00637"/>
    <w:rsid w:val="00D03A99"/>
    <w:rsid w:val="00D12111"/>
    <w:rsid w:val="00D21F94"/>
    <w:rsid w:val="00D52989"/>
    <w:rsid w:val="00D730A5"/>
    <w:rsid w:val="00D8253B"/>
    <w:rsid w:val="00D92579"/>
    <w:rsid w:val="00D9671D"/>
    <w:rsid w:val="00DA09A3"/>
    <w:rsid w:val="00DA6430"/>
    <w:rsid w:val="00DB5DED"/>
    <w:rsid w:val="00DD2CBB"/>
    <w:rsid w:val="00E02CB9"/>
    <w:rsid w:val="00E1029B"/>
    <w:rsid w:val="00E21625"/>
    <w:rsid w:val="00E33E78"/>
    <w:rsid w:val="00E473FC"/>
    <w:rsid w:val="00E66C87"/>
    <w:rsid w:val="00E71922"/>
    <w:rsid w:val="00E86EE8"/>
    <w:rsid w:val="00E90129"/>
    <w:rsid w:val="00E9684A"/>
    <w:rsid w:val="00E97B6D"/>
    <w:rsid w:val="00EA0596"/>
    <w:rsid w:val="00EA4E9C"/>
    <w:rsid w:val="00EC3749"/>
    <w:rsid w:val="00ED62ED"/>
    <w:rsid w:val="00ED742F"/>
    <w:rsid w:val="00EF1277"/>
    <w:rsid w:val="00EF7038"/>
    <w:rsid w:val="00F0128A"/>
    <w:rsid w:val="00F1681D"/>
    <w:rsid w:val="00F16E53"/>
    <w:rsid w:val="00F443F6"/>
    <w:rsid w:val="00F55DB8"/>
    <w:rsid w:val="00F57EC5"/>
    <w:rsid w:val="00F61D7E"/>
    <w:rsid w:val="00F924AF"/>
    <w:rsid w:val="00FA08AD"/>
    <w:rsid w:val="00FE2CC6"/>
    <w:rsid w:val="00FF29A8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B595D"/>
  <w15:docId w15:val="{4455BAF1-792A-408C-A2DC-723B4E3E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5B9BD5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Calibri" w:eastAsia="Calibri" w:hAnsi="Calibri" w:cs="Calibri"/>
      <w:color w:val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39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color w:val="000000"/>
      <w:sz w:val="22"/>
    </w:rPr>
  </w:style>
  <w:style w:type="paragraph" w:styleId="Sadraj1">
    <w:name w:val="toc 1"/>
    <w:hidden/>
    <w:uiPriority w:val="39"/>
    <w:pPr>
      <w:spacing w:after="134"/>
      <w:ind w:left="25" w:right="26" w:hanging="10"/>
    </w:pPr>
    <w:rPr>
      <w:rFonts w:ascii="Calibri" w:eastAsia="Calibri" w:hAnsi="Calibri" w:cs="Calibri"/>
      <w:color w:val="000000"/>
    </w:rPr>
  </w:style>
  <w:style w:type="paragraph" w:styleId="Sadraj2">
    <w:name w:val="toc 2"/>
    <w:hidden/>
    <w:uiPriority w:val="39"/>
    <w:pPr>
      <w:spacing w:after="134"/>
      <w:ind w:left="246" w:right="24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14028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0288"/>
    <w:pPr>
      <w:spacing w:after="0" w:line="240" w:lineRule="auto"/>
      <w:ind w:left="72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bidi="hr-HR"/>
    </w:rPr>
  </w:style>
  <w:style w:type="paragraph" w:styleId="Podnoje">
    <w:name w:val="footer"/>
    <w:basedOn w:val="Normal"/>
    <w:link w:val="PodnojeChar"/>
    <w:uiPriority w:val="99"/>
    <w:rsid w:val="00C53DE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eastAsia="Times New Roman" w:cs="Times New Roman"/>
      <w:color w:val="auto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53DEB"/>
    <w:rPr>
      <w:rFonts w:ascii="Calibri" w:eastAsia="Times New Roman" w:hAnsi="Calibri" w:cs="Times New Roman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96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66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66F5"/>
    <w:rPr>
      <w:rFonts w:ascii="Calibri" w:eastAsia="Calibri" w:hAnsi="Calibri" w:cs="Calibri"/>
      <w:color w:val="5B9BD5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6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66F5"/>
    <w:rPr>
      <w:rFonts w:ascii="Calibri" w:eastAsia="Calibri" w:hAnsi="Calibri" w:cs="Calibri"/>
      <w:b/>
      <w:bCs/>
      <w:color w:val="5B9BD5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6F5"/>
    <w:rPr>
      <w:rFonts w:ascii="Segoe UI" w:eastAsia="Calibri" w:hAnsi="Segoe UI" w:cs="Segoe UI"/>
      <w:color w:val="5B9BD5"/>
      <w:sz w:val="18"/>
      <w:szCs w:val="18"/>
    </w:rPr>
  </w:style>
  <w:style w:type="character" w:customStyle="1" w:styleId="apple-converted-space">
    <w:name w:val="apple-converted-space"/>
    <w:basedOn w:val="Zadanifontodlomka"/>
    <w:rsid w:val="00D21F94"/>
  </w:style>
  <w:style w:type="character" w:styleId="Naglaeno">
    <w:name w:val="Strong"/>
    <w:basedOn w:val="Zadanifontodlomka"/>
    <w:uiPriority w:val="22"/>
    <w:qFormat/>
    <w:rsid w:val="009840E7"/>
    <w:rPr>
      <w:b/>
      <w:bCs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B0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B0C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254C-6115-4DDD-9775-14F5502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4795</Words>
  <Characters>27332</Characters>
  <Application>Microsoft Office Word</Application>
  <DocSecurity>0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Zigmund</dc:creator>
  <cp:keywords/>
  <cp:lastModifiedBy>Nikolina Zigmund</cp:lastModifiedBy>
  <cp:revision>3</cp:revision>
  <dcterms:created xsi:type="dcterms:W3CDTF">2017-01-17T08:30:00Z</dcterms:created>
  <dcterms:modified xsi:type="dcterms:W3CDTF">2017-01-17T08:38:00Z</dcterms:modified>
</cp:coreProperties>
</file>